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F43" w:rsidRDefault="007D7F43">
      <w:pPr>
        <w:jc w:val="right"/>
        <w:outlineLvl w:val="0"/>
        <w:rPr>
          <w:b/>
        </w:rPr>
      </w:pPr>
      <w:bookmarkStart w:id="0" w:name="_GoBack"/>
      <w:bookmarkEnd w:id="0"/>
    </w:p>
    <w:p w:rsidR="007D7F43" w:rsidRDefault="00864138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ПРОЕКТ ДОГОВОРА № ______________________</w:t>
      </w:r>
    </w:p>
    <w:p w:rsidR="007D7F43" w:rsidRDefault="00864138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на выполнение работ по лесовосстановлению</w:t>
      </w:r>
    </w:p>
    <w:p w:rsidR="007D7F43" w:rsidRDefault="00864138">
      <w:pPr>
        <w:spacing w:before="120"/>
        <w:rPr>
          <w:sz w:val="26"/>
          <w:szCs w:val="26"/>
        </w:rPr>
      </w:pPr>
      <w:r>
        <w:rPr>
          <w:sz w:val="26"/>
          <w:szCs w:val="26"/>
        </w:rPr>
        <w:t xml:space="preserve">г. Алдан           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«_____» __________ 20__ г.</w:t>
      </w:r>
    </w:p>
    <w:p w:rsidR="007D7F43" w:rsidRDefault="007D7F43">
      <w:pPr>
        <w:spacing w:before="120"/>
        <w:jc w:val="center"/>
        <w:rPr>
          <w:sz w:val="26"/>
          <w:szCs w:val="26"/>
        </w:rPr>
      </w:pPr>
    </w:p>
    <w:p w:rsidR="007D7F43" w:rsidRDefault="00864138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Акционерное общество «Дальневосточная распределительная сетевая компания» (АО «ДРСК»)</w:t>
      </w:r>
      <w:r>
        <w:rPr>
          <w:rFonts w:eastAsia="Calibri"/>
          <w:sz w:val="26"/>
          <w:szCs w:val="26"/>
          <w:lang w:eastAsia="en-US"/>
        </w:rPr>
        <w:t xml:space="preserve">, </w:t>
      </w:r>
      <w:r>
        <w:rPr>
          <w:rFonts w:eastAsia="Calibri"/>
          <w:sz w:val="26"/>
          <w:szCs w:val="26"/>
          <w:lang w:eastAsia="en-US"/>
        </w:rPr>
        <w:t>именуемое в дальнейшем «Заказчик», в лице _________________________, действующего на основании __________________________, с одной стороны, и ____________________________________________________________, именуемое в дальнейшем «Исполнитель», в лице  ______</w:t>
      </w:r>
      <w:r>
        <w:rPr>
          <w:rFonts w:eastAsia="Calibri"/>
          <w:sz w:val="26"/>
          <w:szCs w:val="26"/>
          <w:lang w:eastAsia="en-US"/>
        </w:rPr>
        <w:t>____________________________, действующего на основании ____________________________________________________, с другой стороны, в дальнейшем именуемые «Стороны» по результатам регламентированной процедуры закупки способом _________________________________,</w:t>
      </w:r>
      <w:r>
        <w:rPr>
          <w:rFonts w:eastAsia="Calibri"/>
          <w:sz w:val="26"/>
          <w:szCs w:val="26"/>
          <w:lang w:eastAsia="en-US"/>
        </w:rPr>
        <w:t xml:space="preserve"> заключили настоящий Договор о нижеследующем:</w:t>
      </w:r>
    </w:p>
    <w:p w:rsidR="007D7F43" w:rsidRDefault="007D7F43">
      <w:pPr>
        <w:ind w:firstLine="709"/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4"/>
        </w:numPr>
        <w:spacing w:before="120" w:after="120"/>
        <w:ind w:left="993" w:hanging="426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ПРЕДМЕТ ДОГОВОРА</w:t>
      </w:r>
    </w:p>
    <w:p w:rsidR="007D7F43" w:rsidRDefault="00864138">
      <w:pPr>
        <w:pStyle w:val="af6"/>
        <w:numPr>
          <w:ilvl w:val="1"/>
          <w:numId w:val="4"/>
        </w:numPr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>По настоящему Договору Исполнитель обязуется в установленные настоящим Договором сроки по заданию Заказчика на территории Республики Саха (Якутия) выполнить работы по лесовосстановлению для об</w:t>
      </w:r>
      <w:r>
        <w:rPr>
          <w:sz w:val="26"/>
          <w:szCs w:val="26"/>
        </w:rPr>
        <w:t>ъектов ФАО "ДРСК" "ЮЯЭС" в рамках инвестиционных проектов Г-ЮЯЭС-4, I_14-ЮЯЭС-171 в соответствии с Техническим заданием (Приложение №1 к настоящему Договору, далее – Техническое задание), которое включает в себя следующие этапы работ:</w:t>
      </w:r>
    </w:p>
    <w:p w:rsidR="007D7F43" w:rsidRDefault="00864138">
      <w:pPr>
        <w:pStyle w:val="af6"/>
        <w:numPr>
          <w:ilvl w:val="0"/>
          <w:numId w:val="5"/>
        </w:numPr>
        <w:tabs>
          <w:tab w:val="left" w:pos="567"/>
        </w:tabs>
        <w:ind w:left="709" w:firstLin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этап:  </w:t>
      </w:r>
    </w:p>
    <w:p w:rsidR="007D7F43" w:rsidRDefault="00864138">
      <w:pPr>
        <w:pStyle w:val="af6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1.1.1. Выбор </w:t>
      </w:r>
      <w:r>
        <w:rPr>
          <w:sz w:val="26"/>
          <w:szCs w:val="26"/>
        </w:rPr>
        <w:t>участков для выполнения работ по лесовосстановлению;</w:t>
      </w:r>
    </w:p>
    <w:p w:rsidR="007D7F43" w:rsidRDefault="00864138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1.1.2. Согласование выбранных участков для лесовосстановления в Министерстве экологии Республики Саха (Якутия);</w:t>
      </w:r>
    </w:p>
    <w:p w:rsidR="007D7F43" w:rsidRDefault="00864138">
      <w:pPr>
        <w:pStyle w:val="af6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этап: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1.1.3. Разработка Проекта лесовосстановления (лесоразведения) в соответствии с </w:t>
      </w:r>
      <w:r>
        <w:rPr>
          <w:sz w:val="26"/>
          <w:szCs w:val="26"/>
        </w:rPr>
        <w:t>требованиями приказа Минприроды России от 29.12.2021 N 1024 «Об утверждении Правил лесовосстановления, формы, состава, порядка согласования проекта лесовосстановления, оснований для отказа в его согласовании, а также требований к формату в электронной форм</w:t>
      </w:r>
      <w:r>
        <w:rPr>
          <w:sz w:val="26"/>
          <w:szCs w:val="26"/>
        </w:rPr>
        <w:t>е проекта лесовосстановления».</w:t>
      </w:r>
    </w:p>
    <w:p w:rsidR="007D7F43" w:rsidRDefault="00864138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1.1.4. Согласование Проекта лесовосстановления (лесоразведения) в </w:t>
      </w:r>
      <w:r>
        <w:rPr>
          <w:sz w:val="26"/>
          <w:szCs w:val="26"/>
          <w:lang w:eastAsia="en-US"/>
        </w:rPr>
        <w:t>уполномоченном органе государственной власти.</w:t>
      </w:r>
    </w:p>
    <w:p w:rsidR="007D7F43" w:rsidRDefault="00864138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3 этап:  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1.1.5. Приобретение сертифицированного посадочного материала, в количестве достаточном для достижения ц</w:t>
      </w:r>
      <w:r>
        <w:rPr>
          <w:sz w:val="26"/>
          <w:szCs w:val="26"/>
        </w:rPr>
        <w:t>елей в соответствии с разработанным и утвержденным проектом лесовосстановления. Доставка посадочного материала до места производства работ.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1.1.6. Посадочный материал должен соответствовать требованиям, установленным в соответствии с Федеральным законом от</w:t>
      </w:r>
      <w:r>
        <w:rPr>
          <w:sz w:val="26"/>
          <w:szCs w:val="26"/>
        </w:rPr>
        <w:t xml:space="preserve"> 17.12.1997 № 149-ФЗ «О семеноводстве».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1.1.7. Посадочный материал должен быть районирован (п. 11 «Правил лесовосстановления», утвержденных приказом Минприроды России от 29.12.2021 N 1024).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1.1.8. Обеспечение сохранности посадочного материала до завершения</w:t>
      </w:r>
      <w:r>
        <w:rPr>
          <w:sz w:val="26"/>
          <w:szCs w:val="26"/>
        </w:rPr>
        <w:t xml:space="preserve"> работ по созданию лесных культур. При выкопке, транспортировке и хранении посадочного </w:t>
      </w:r>
      <w:r>
        <w:rPr>
          <w:sz w:val="26"/>
          <w:szCs w:val="26"/>
        </w:rPr>
        <w:lastRenderedPageBreak/>
        <w:t>материала предусмотреть мероприятия, предупреждающие повреждение и подсушивание корневой системы.</w:t>
      </w:r>
    </w:p>
    <w:p w:rsidR="007D7F43" w:rsidRDefault="007D7F43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</w:p>
    <w:p w:rsidR="007D7F43" w:rsidRDefault="007D7F43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</w:p>
    <w:p w:rsidR="007D7F43" w:rsidRDefault="00864138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4 этап: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1.1.9.  Посадка в соответствии с действующими нормативами и п</w:t>
      </w:r>
      <w:r>
        <w:rPr>
          <w:sz w:val="26"/>
          <w:szCs w:val="26"/>
        </w:rPr>
        <w:t>равилами согласно руководству по проведению лесовосстановительных работ на Дальнем Востоке разработано Дальневосточным НИИ лесного хозяйства (автор к.с.-х.н. И.И. Перевертайло);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1.1.10. Выполнение комплекса мероприятий (агротехнических, посадочных, мелиора</w:t>
      </w:r>
      <w:r>
        <w:rPr>
          <w:sz w:val="26"/>
          <w:szCs w:val="26"/>
        </w:rPr>
        <w:t>тивных), обеспечивающих выполнение показателей проекта лесовосстановления;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1.1.11.  Доставка техники до места производства работ;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1.1.12. Планировка поверхности лесного участка, при необходимости проведение мелиоративных работ. Нарезка борозд (полос). Подг</w:t>
      </w:r>
      <w:r>
        <w:rPr>
          <w:sz w:val="26"/>
          <w:szCs w:val="26"/>
        </w:rPr>
        <w:t>отовка почвы для создания необходимых условий для лесовосстановления.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1.1.13. Предварительная борьба с вредными почвенными организмами (при необходимости).  Проведение осушительных мероприятий (при необходимости).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1.1.14. Культивация почвы, прополка, агрот</w:t>
      </w:r>
      <w:r>
        <w:rPr>
          <w:sz w:val="26"/>
          <w:szCs w:val="26"/>
        </w:rPr>
        <w:t>ехнический уход за лесными культурами. Дополнение лесных культур (при необходимости).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1.1.15. Вывоз технологических остатков с их утилизацией.</w:t>
      </w:r>
    </w:p>
    <w:p w:rsidR="007D7F43" w:rsidRDefault="00864138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5 этап: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1.1.16. Проведение технической приемки лесных культур совместно с представителями лесничества (оценка соб</w:t>
      </w:r>
      <w:r>
        <w:rPr>
          <w:sz w:val="26"/>
          <w:szCs w:val="26"/>
        </w:rPr>
        <w:t>людения технологии посадки, количество саженцев, их состояние, породу, шаг посадки, количество полос посадки, качество созданных минерализованных полос (при необходимости) и их соответствие нормативу, оформление лесокультурной площади в натуре, в т.ч. офор</w:t>
      </w:r>
      <w:r>
        <w:rPr>
          <w:sz w:val="26"/>
          <w:szCs w:val="26"/>
        </w:rPr>
        <w:t>мление поворотных угловых столбов лесокультурной площади и пробных площадок).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1.1.17.</w:t>
      </w:r>
      <w:r>
        <w:rPr>
          <w:sz w:val="26"/>
          <w:szCs w:val="26"/>
        </w:rPr>
        <w:tab/>
        <w:t>Осенняя инвентаризация лесных культур совместно с представителями лесничества (определение приживаемости лесных культур 1-го года жизни, оценка за их уходом).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1.1.18. Сда</w:t>
      </w:r>
      <w:r>
        <w:rPr>
          <w:sz w:val="26"/>
          <w:szCs w:val="26"/>
        </w:rPr>
        <w:t>ча работ по лесовосстановлению (созданию лесных культур) уполномоченному органу государственной власти, оформление и подписание Акта приемки работ по лесовосстановлению с уполномоченным органом при достижении проектных показателей проекта лесовосстановлени</w:t>
      </w:r>
      <w:r>
        <w:rPr>
          <w:sz w:val="26"/>
          <w:szCs w:val="26"/>
        </w:rPr>
        <w:t>я;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1.1.19. Подготовка и передача Заказчику отчета о воспроизводстве лесов и лесоразведении по форме, утвержденной в соответствии с частью 4 статьи 66 Лесного кодекса Российской Федерации.</w:t>
      </w:r>
    </w:p>
    <w:p w:rsidR="007D7F43" w:rsidRDefault="00864138">
      <w:pPr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1.1.20. Повторное проведение работы по лесовосстановлению, необходим</w:t>
      </w:r>
      <w:r>
        <w:rPr>
          <w:sz w:val="26"/>
          <w:szCs w:val="26"/>
        </w:rPr>
        <w:t>ых для достижения проектных показателей в соответствии с проектом (при необходимости).</w:t>
      </w:r>
    </w:p>
    <w:p w:rsidR="007D7F43" w:rsidRDefault="00864138">
      <w:pPr>
        <w:tabs>
          <w:tab w:val="left" w:pos="1134"/>
        </w:tabs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6 этап:</w:t>
      </w:r>
    </w:p>
    <w:p w:rsidR="007D7F43" w:rsidRDefault="00864138">
      <w:pPr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1.1.21. Агротехнический уход за лесными растениями основных лесных древесных пород в течение трех лет с момента посадки.</w:t>
      </w:r>
    </w:p>
    <w:p w:rsidR="007D7F43" w:rsidRDefault="00864138">
      <w:pPr>
        <w:pStyle w:val="af6"/>
        <w:numPr>
          <w:ilvl w:val="1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Техническое задание на выполнение работ </w:t>
      </w:r>
      <w:r>
        <w:rPr>
          <w:sz w:val="26"/>
          <w:szCs w:val="26"/>
        </w:rPr>
        <w:t>может подвергаться корректировке в связи с изменением требований гражданского, земельного, лесного законодательства, а также по инициативе Заказчика.</w:t>
      </w:r>
    </w:p>
    <w:p w:rsidR="007D7F43" w:rsidRDefault="00864138">
      <w:pPr>
        <w:pStyle w:val="af6"/>
        <w:numPr>
          <w:ilvl w:val="1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Заказчик обязуется принять и оплатить выполненные работы согласно условиям настоящего Договора.</w:t>
      </w:r>
    </w:p>
    <w:p w:rsidR="007D7F43" w:rsidRDefault="00864138">
      <w:pPr>
        <w:pStyle w:val="af6"/>
        <w:numPr>
          <w:ilvl w:val="1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Объем и со</w:t>
      </w:r>
      <w:r>
        <w:rPr>
          <w:sz w:val="26"/>
          <w:szCs w:val="26"/>
        </w:rPr>
        <w:t>держание работ, определяются:</w:t>
      </w:r>
    </w:p>
    <w:p w:rsidR="007D7F43" w:rsidRDefault="00864138">
      <w:pPr>
        <w:pStyle w:val="af6"/>
        <w:numPr>
          <w:ilvl w:val="2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Техническим заданием;</w:t>
      </w:r>
    </w:p>
    <w:p w:rsidR="007D7F43" w:rsidRDefault="00864138">
      <w:pPr>
        <w:pStyle w:val="af6"/>
        <w:numPr>
          <w:ilvl w:val="2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Разработанным Исполнителем и согласованным в установленном настоящем Договором порядке проектом лесовосстановления.</w:t>
      </w:r>
    </w:p>
    <w:p w:rsidR="007D7F43" w:rsidRDefault="00864138">
      <w:pPr>
        <w:pStyle w:val="af6"/>
        <w:numPr>
          <w:ilvl w:val="1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выявления в процессе выполнения работ необходимости выполнения дополнительного </w:t>
      </w:r>
      <w:r>
        <w:rPr>
          <w:sz w:val="26"/>
          <w:szCs w:val="26"/>
        </w:rPr>
        <w:t>объема работ, не предусмотренного Техническим заданием, проектом лесовосстановления, Исполнитель:</w:t>
      </w:r>
    </w:p>
    <w:p w:rsidR="007D7F43" w:rsidRDefault="00864138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в течение 2 (двух) рабочих дней письменно уведомляет Заказчика о необходимости выполнения дополнительных работ;</w:t>
      </w:r>
    </w:p>
    <w:p w:rsidR="007D7F43" w:rsidRDefault="00864138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приступает к выполнению работ по согласова</w:t>
      </w:r>
      <w:r>
        <w:rPr>
          <w:sz w:val="26"/>
          <w:szCs w:val="26"/>
        </w:rPr>
        <w:t>нию с Заказчиком выполнение работ по Договору до письменного согласования с Заказчиком условий выполнения дополнительных работ в случае, если без выполнения дополнительного объема работ выполнение работ по настоящему Договору невозможно.</w:t>
      </w:r>
    </w:p>
    <w:p w:rsidR="007D7F43" w:rsidRDefault="00864138">
      <w:pPr>
        <w:widowControl w:val="0"/>
        <w:ind w:firstLine="567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1.6. Гарантийный с</w:t>
      </w:r>
      <w:r>
        <w:rPr>
          <w:sz w:val="26"/>
          <w:szCs w:val="26"/>
        </w:rPr>
        <w:t>рок на результат работ составляет 60 календарных месяцев с момента подписания Сторонами Акта о приемке выполненных работ.</w:t>
      </w:r>
    </w:p>
    <w:p w:rsidR="007D7F43" w:rsidRDefault="00864138">
      <w:pPr>
        <w:ind w:firstLine="567"/>
        <w:jc w:val="both"/>
        <w:outlineLvl w:val="2"/>
        <w:rPr>
          <w:bCs/>
          <w:iCs/>
          <w:sz w:val="26"/>
          <w:szCs w:val="26"/>
        </w:rPr>
      </w:pPr>
      <w:r>
        <w:rPr>
          <w:sz w:val="26"/>
          <w:szCs w:val="26"/>
        </w:rPr>
        <w:t xml:space="preserve">1.7. </w:t>
      </w:r>
      <w:r>
        <w:rPr>
          <w:bCs/>
          <w:iCs/>
          <w:sz w:val="26"/>
          <w:szCs w:val="26"/>
        </w:rPr>
        <w:t>В случае нарушения Исполнителем обязательств по выполнению работ, на срок свыше 60 (шестидесяти) календарных дней, Заказчик имеет</w:t>
      </w:r>
      <w:r>
        <w:rPr>
          <w:bCs/>
          <w:iCs/>
          <w:sz w:val="26"/>
          <w:szCs w:val="26"/>
        </w:rPr>
        <w:t xml:space="preserve"> право расторгнуть Договор в одностороннем внесудебном порядке, а также потребовать возмещения убытков. При этом Заказчик также вправе возвратить Исполнителю результаты работ, ранее принятые по Договору, и потребовать возврата уплаченных денежных средств.</w:t>
      </w:r>
    </w:p>
    <w:p w:rsidR="007D7F43" w:rsidRDefault="00864138">
      <w:pPr>
        <w:widowControl w:val="0"/>
        <w:ind w:firstLine="567"/>
        <w:jc w:val="both"/>
        <w:outlineLvl w:val="2"/>
        <w:rPr>
          <w:b/>
          <w:sz w:val="26"/>
          <w:szCs w:val="26"/>
          <w:lang w:eastAsia="ar-SA"/>
        </w:rPr>
      </w:pPr>
      <w:r>
        <w:rPr>
          <w:sz w:val="26"/>
          <w:szCs w:val="26"/>
        </w:rPr>
        <w:t xml:space="preserve"> </w:t>
      </w:r>
    </w:p>
    <w:p w:rsidR="007D7F43" w:rsidRDefault="00864138">
      <w:pPr>
        <w:pStyle w:val="af6"/>
        <w:numPr>
          <w:ilvl w:val="0"/>
          <w:numId w:val="4"/>
        </w:numPr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СРОКИ ВЫПОЛНЕНИЯ РАБОТ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Сроки выполнения работ по Договору: Начало работ - с даты заключения договора, окончание работ -  31.10.2026 года, в т.ч.: 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- 1 этап: с даты заключения договора – в течение 2-х месяцев;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- 2 этап: с даты окончания 1 этапа – в т</w:t>
      </w:r>
      <w:r>
        <w:rPr>
          <w:sz w:val="26"/>
          <w:szCs w:val="26"/>
        </w:rPr>
        <w:t>ечение 2-х месяцев, до начала весеннего периода;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- 3 этап: с даты окончания 2 этапа – в течение 1 месяца, до начала весеннего периода;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- 4 этап: весенний период – до окончания летнего периода;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- 5 этап: с даты окончания 4 этапа – осенний период;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- 6 этап: </w:t>
      </w:r>
      <w:r>
        <w:rPr>
          <w:sz w:val="26"/>
          <w:szCs w:val="26"/>
        </w:rPr>
        <w:t>с даты окончания 5 этапа, в весенне-летний период текущего года – осенний период текущего года.</w:t>
      </w:r>
    </w:p>
    <w:p w:rsidR="007D7F43" w:rsidRDefault="00864138">
      <w:pPr>
        <w:pStyle w:val="af6"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Сроки выполнения отдельных Этапов работ установлены в Календарном плане работ (приложение № 3).</w:t>
      </w:r>
    </w:p>
    <w:p w:rsidR="007D7F43" w:rsidRDefault="00864138">
      <w:pPr>
        <w:pStyle w:val="af6"/>
        <w:numPr>
          <w:ilvl w:val="1"/>
          <w:numId w:val="4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Стороны вправе изменить срок выполнения работ по Договору в </w:t>
      </w:r>
      <w:r>
        <w:rPr>
          <w:sz w:val="26"/>
          <w:szCs w:val="26"/>
        </w:rPr>
        <w:t>целом, а также начальный, конечный, промежуточный (при наличии) сроки выполнения работ в следующих случаях:</w:t>
      </w:r>
    </w:p>
    <w:p w:rsidR="007D7F43" w:rsidRDefault="00864138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сокращения срока выполнения работ;</w:t>
      </w:r>
    </w:p>
    <w:p w:rsidR="007D7F43" w:rsidRDefault="00864138"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продление срока выполнения работ, если в ходе их выполнения будет выявлена необходимость в выполнении дополни</w:t>
      </w:r>
      <w:r>
        <w:rPr>
          <w:sz w:val="26"/>
          <w:szCs w:val="26"/>
        </w:rPr>
        <w:t>тельных работ при условии соблюдения Исполнителем п. 1.5 настоящего Договора, либо работы не могут быть выполнены Исполнителем в установленные сроки по независящим от него причинам.</w:t>
      </w:r>
    </w:p>
    <w:p w:rsidR="007D7F43" w:rsidRDefault="00864138">
      <w:pPr>
        <w:pStyle w:val="af6"/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Изменение начального, конечного, промежуточного (при наличии) сроков </w:t>
      </w:r>
      <w:r>
        <w:rPr>
          <w:sz w:val="26"/>
          <w:szCs w:val="26"/>
        </w:rPr>
        <w:t>выполнения работ оформляется сторонами дополнительным соглашением к настоящему Договору.</w:t>
      </w:r>
    </w:p>
    <w:p w:rsidR="007D7F43" w:rsidRDefault="00864138">
      <w:pPr>
        <w:pStyle w:val="af6"/>
        <w:numPr>
          <w:ilvl w:val="0"/>
          <w:numId w:val="4"/>
        </w:numPr>
        <w:spacing w:before="120"/>
        <w:ind w:left="1276" w:hanging="567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СТОИМОСТЬ ДОГОВОРА И ПОРЯДОК РАСЧЕТОВ</w:t>
      </w:r>
    </w:p>
    <w:p w:rsidR="007D7F43" w:rsidRDefault="00864138">
      <w:pPr>
        <w:pStyle w:val="af6"/>
        <w:numPr>
          <w:ilvl w:val="1"/>
          <w:numId w:val="4"/>
        </w:numPr>
        <w:tabs>
          <w:tab w:val="left" w:pos="1276"/>
        </w:tabs>
        <w:ind w:left="0" w:firstLine="709"/>
        <w:jc w:val="both"/>
        <w:outlineLvl w:val="0"/>
        <w:rPr>
          <w:b/>
          <w:color w:val="FF0000"/>
          <w:sz w:val="26"/>
          <w:szCs w:val="26"/>
        </w:rPr>
      </w:pPr>
      <w:r>
        <w:rPr>
          <w:sz w:val="26"/>
          <w:szCs w:val="26"/>
        </w:rPr>
        <w:t>Цена настоящего Договора является предельной / твердой и составляет _______ (__________________) рублей ___ копеек без учета НДС,</w:t>
      </w:r>
      <w:r>
        <w:rPr>
          <w:sz w:val="26"/>
          <w:szCs w:val="26"/>
        </w:rPr>
        <w:t xml:space="preserve"> при этом НДС исчисляется </w:t>
      </w:r>
      <w:r>
        <w:rPr>
          <w:sz w:val="26"/>
          <w:szCs w:val="26"/>
        </w:rPr>
        <w:lastRenderedPageBreak/>
        <w:t xml:space="preserve">дополнительно по ставке, установленной статьей 164 Налогового кодекса Российской Федерации (далее – «НК РФ»). Расчет стоимости определен приложением № 2 к настоящему Договору.  </w:t>
      </w:r>
    </w:p>
    <w:p w:rsidR="007D7F43" w:rsidRDefault="00864138">
      <w:pPr>
        <w:pStyle w:val="af6"/>
        <w:numPr>
          <w:ilvl w:val="1"/>
          <w:numId w:val="4"/>
        </w:numPr>
        <w:tabs>
          <w:tab w:val="left" w:pos="0"/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Стоимость работ определяется на основании объема раб</w:t>
      </w:r>
      <w:r>
        <w:rPr>
          <w:sz w:val="26"/>
          <w:szCs w:val="26"/>
        </w:rPr>
        <w:t>от, указанного в Техническом задании (Приложение №1 к Договору).</w:t>
      </w:r>
    </w:p>
    <w:p w:rsidR="007D7F43" w:rsidRDefault="00864138">
      <w:pPr>
        <w:pStyle w:val="af6"/>
        <w:numPr>
          <w:ilvl w:val="1"/>
          <w:numId w:val="4"/>
        </w:numPr>
        <w:tabs>
          <w:tab w:val="left" w:pos="709"/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стоимость работ включаются все налоги (за исключением НДС), сборы и обязательные платежи, все расходы Исполнителя по исполнению Договора, в том числе: связанные с получением необходимых раз</w:t>
      </w:r>
      <w:r>
        <w:rPr>
          <w:sz w:val="26"/>
          <w:szCs w:val="26"/>
        </w:rPr>
        <w:t>решений, допусков и согласований уполномоченных органов государственной власти, управления и контроля (надзора), органов местного самоуправления, организаций и заинтересованных лиц.</w:t>
      </w:r>
    </w:p>
    <w:p w:rsidR="007D7F43" w:rsidRDefault="00864138">
      <w:pPr>
        <w:pStyle w:val="af6"/>
        <w:numPr>
          <w:ilvl w:val="1"/>
          <w:numId w:val="4"/>
        </w:numPr>
        <w:tabs>
          <w:tab w:val="left" w:pos="284"/>
          <w:tab w:val="left" w:pos="709"/>
          <w:tab w:val="left" w:pos="1276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Индексация Цены Договора не допускается.</w:t>
      </w:r>
    </w:p>
    <w:p w:rsidR="007D7F43" w:rsidRDefault="00864138">
      <w:pPr>
        <w:pStyle w:val="af6"/>
        <w:widowControl/>
        <w:numPr>
          <w:ilvl w:val="1"/>
          <w:numId w:val="4"/>
        </w:numPr>
        <w:shd w:val="clear" w:color="auto" w:fill="FFFFFF"/>
        <w:ind w:left="0" w:firstLine="709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 xml:space="preserve">Изменение стоимости Работ по </w:t>
      </w:r>
      <w:r>
        <w:rPr>
          <w:sz w:val="26"/>
          <w:szCs w:val="26"/>
        </w:rPr>
        <w:t>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7D7F43" w:rsidRDefault="00864138">
      <w:pPr>
        <w:pStyle w:val="af6"/>
        <w:widowControl/>
        <w:numPr>
          <w:ilvl w:val="1"/>
          <w:numId w:val="4"/>
        </w:numPr>
        <w:shd w:val="clear" w:color="auto" w:fill="FFFFFF"/>
        <w:ind w:left="0" w:firstLine="568"/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Расчет за выполненные работы осуществляется в течение 45 (сорока пяти) календарных дней / 7 (семи) рабочих дней</w:t>
      </w:r>
      <w:r>
        <w:rPr>
          <w:rStyle w:val="ae"/>
          <w:sz w:val="26"/>
          <w:szCs w:val="26"/>
        </w:rPr>
        <w:footnoteReference w:id="1"/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с д</w:t>
      </w:r>
      <w:r>
        <w:rPr>
          <w:sz w:val="26"/>
          <w:szCs w:val="26"/>
        </w:rPr>
        <w:t>аты подписания акта сдачи-приемки выполненных работ на основании счета, выставленного Исполнителем и с учетом п. 3.7. Договора.</w:t>
      </w:r>
    </w:p>
    <w:p w:rsidR="007D7F43" w:rsidRDefault="00864138">
      <w:pPr>
        <w:pStyle w:val="af6"/>
        <w:numPr>
          <w:ilvl w:val="1"/>
          <w:numId w:val="4"/>
        </w:numPr>
        <w:shd w:val="clear" w:color="auto" w:fill="FFFFFF"/>
        <w:tabs>
          <w:tab w:val="left" w:pos="1418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>В случае выставления Исполнителем счета на сумму менее размера предусмотренного Договором платежа, оплата осуществляется по сумм</w:t>
      </w:r>
      <w:r>
        <w:rPr>
          <w:sz w:val="26"/>
          <w:szCs w:val="26"/>
        </w:rPr>
        <w:t>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Исполнителем независимо от его фак</w:t>
      </w:r>
      <w:r>
        <w:rPr>
          <w:sz w:val="26"/>
          <w:szCs w:val="26"/>
        </w:rPr>
        <w:t>тического вручения Заказчику. В случае выставления Исполнителем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</w:t>
      </w:r>
      <w:r>
        <w:rPr>
          <w:sz w:val="26"/>
          <w:szCs w:val="26"/>
        </w:rPr>
        <w:t>аказчиком.</w:t>
      </w:r>
    </w:p>
    <w:p w:rsidR="007D7F43" w:rsidRDefault="00864138">
      <w:pPr>
        <w:pStyle w:val="af6"/>
        <w:widowControl/>
        <w:numPr>
          <w:ilvl w:val="1"/>
          <w:numId w:val="4"/>
        </w:numPr>
        <w:shd w:val="clear" w:color="auto" w:fill="FFFFFF"/>
        <w:ind w:left="0" w:firstLine="709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 xml:space="preserve"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Исполнителя, указанный в Договоре. Обязательство Заказчика по осуществлению платежа считается </w:t>
      </w:r>
      <w:r>
        <w:rPr>
          <w:sz w:val="26"/>
          <w:szCs w:val="26"/>
        </w:rPr>
        <w:t>исполненным с даты списания денежных средств с расчетного счета Заказчика.</w:t>
      </w:r>
      <w:bookmarkStart w:id="1" w:name="_Ref361336647"/>
      <w:bookmarkEnd w:id="1"/>
    </w:p>
    <w:p w:rsidR="007D7F43" w:rsidRDefault="00864138">
      <w:pPr>
        <w:pStyle w:val="af6"/>
        <w:widowControl/>
        <w:numPr>
          <w:ilvl w:val="1"/>
          <w:numId w:val="4"/>
        </w:numPr>
        <w:shd w:val="clear" w:color="auto" w:fill="FFFFFF"/>
        <w:ind w:left="0" w:firstLine="709"/>
        <w:jc w:val="both"/>
        <w:rPr>
          <w:bCs w:val="0"/>
        </w:rPr>
      </w:pPr>
      <w:r>
        <w:rPr>
          <w:sz w:val="26"/>
          <w:szCs w:val="26"/>
        </w:rPr>
        <w:t>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>
        <w:t xml:space="preserve"> </w:t>
      </w:r>
    </w:p>
    <w:p w:rsidR="007D7F43" w:rsidRDefault="00864138">
      <w:pPr>
        <w:pStyle w:val="af6"/>
        <w:numPr>
          <w:ilvl w:val="1"/>
          <w:numId w:val="4"/>
        </w:numPr>
        <w:ind w:left="0" w:firstLine="56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Заказчик вправ</w:t>
      </w:r>
      <w:r>
        <w:rPr>
          <w:bCs w:val="0"/>
          <w:sz w:val="26"/>
          <w:szCs w:val="26"/>
        </w:rPr>
        <w:t>е произвести сальдо взаимных обязательств сторон путем уменьшения сумм причитающихся Исполнителю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</w:t>
      </w:r>
      <w:r>
        <w:rPr>
          <w:bCs w:val="0"/>
          <w:sz w:val="26"/>
          <w:szCs w:val="26"/>
        </w:rPr>
        <w:t xml:space="preserve">а исполнение Договора, на суммы задолженности Исполнителя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</w:t>
      </w:r>
      <w:r>
        <w:rPr>
          <w:bCs w:val="0"/>
          <w:sz w:val="26"/>
          <w:szCs w:val="26"/>
        </w:rPr>
        <w:t>Договору, стоимость работ по устранению недостатков выполненных Исполнителем работ / оказанных услуг.</w:t>
      </w:r>
    </w:p>
    <w:p w:rsidR="007D7F43" w:rsidRDefault="007D7F43">
      <w:pPr>
        <w:pStyle w:val="af6"/>
        <w:widowControl/>
        <w:shd w:val="clear" w:color="auto" w:fill="FFFFFF"/>
        <w:ind w:left="709"/>
        <w:jc w:val="both"/>
        <w:rPr>
          <w:bCs w:val="0"/>
        </w:rPr>
      </w:pPr>
    </w:p>
    <w:p w:rsidR="007D7F43" w:rsidRDefault="00864138">
      <w:pPr>
        <w:pStyle w:val="af6"/>
        <w:numPr>
          <w:ilvl w:val="0"/>
          <w:numId w:val="4"/>
        </w:numPr>
        <w:ind w:left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ЗАКАЗЧИК ОБЯЗАН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Предоставить Исполнителю необходимые материалы для начала выполнения работ указанные в Техническом задании (Приложение №1).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Принять выпол</w:t>
      </w:r>
      <w:r>
        <w:rPr>
          <w:sz w:val="26"/>
          <w:szCs w:val="26"/>
        </w:rPr>
        <w:t>ненные работы в порядке, установленном разделом 6 настоящего Договора.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Оплатить выполненные работы в порядке, установленном разделом 3 настоящего Договора. </w:t>
      </w:r>
    </w:p>
    <w:p w:rsidR="007D7F43" w:rsidRDefault="00864138">
      <w:pPr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</w:t>
      </w:r>
    </w:p>
    <w:p w:rsidR="007D7F43" w:rsidRDefault="00864138">
      <w:pPr>
        <w:pStyle w:val="ad"/>
        <w:jc w:val="both"/>
      </w:pPr>
      <w:r>
        <w:t xml:space="preserve"> Применяется в случае, если Исполнитель является МСП, для закупок, </w:t>
      </w:r>
      <w:r>
        <w:t>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Заказчик попадает под действие постановления Правительства РФ от 11.12.2014 №1352 «Об особенностях уча</w:t>
      </w:r>
      <w:r>
        <w:t>стия субъектов малого и среднего предпринимательства в закупках товаров, работ, услуг отдельными видами юридических лиц».</w:t>
      </w:r>
    </w:p>
    <w:p w:rsidR="007D7F43" w:rsidRDefault="007D7F43">
      <w:pPr>
        <w:jc w:val="both"/>
        <w:rPr>
          <w:sz w:val="26"/>
          <w:szCs w:val="26"/>
        </w:rPr>
      </w:pPr>
    </w:p>
    <w:p w:rsidR="007D7F43" w:rsidRDefault="007D7F43">
      <w:pPr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Заказчик в любое время вправе приостановить выполнение работ по настоящему Договору, уведомив об этом Исполнителя с указанием в увед</w:t>
      </w:r>
      <w:r>
        <w:rPr>
          <w:sz w:val="26"/>
          <w:szCs w:val="26"/>
        </w:rPr>
        <w:t>омлении даты приостановления.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Заказчик вправе требовать от Исполнителя замены субподрядчика, привлеченного Исполнителем для выполнения работ по настоящему Договору.</w:t>
      </w:r>
    </w:p>
    <w:p w:rsidR="007D7F43" w:rsidRDefault="007D7F43">
      <w:pPr>
        <w:pStyle w:val="af6"/>
        <w:ind w:left="705"/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4"/>
        </w:numPr>
        <w:spacing w:before="120" w:line="276" w:lineRule="auto"/>
        <w:ind w:left="142" w:firstLine="142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ИСПОЛНИТЕЛЬ ОБЯЗАН</w:t>
      </w:r>
    </w:p>
    <w:p w:rsidR="007D7F43" w:rsidRDefault="00864138">
      <w:pPr>
        <w:pStyle w:val="af6"/>
        <w:numPr>
          <w:ilvl w:val="1"/>
          <w:numId w:val="4"/>
        </w:numPr>
        <w:spacing w:line="240" w:lineRule="atLeast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Получить все разрешения, допуски и согласования уполномоченных органов </w:t>
      </w:r>
      <w:r>
        <w:rPr>
          <w:sz w:val="26"/>
          <w:szCs w:val="26"/>
        </w:rPr>
        <w:t xml:space="preserve">государственной власти, управления и контроля (надзора), органов местного самоуправления, организаций и заинтересованных лиц, необходимые для выполнения работ по настоящему Договору. 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Выполнить работы по настоящему Договору собственными и/или привлеченными</w:t>
      </w:r>
      <w:r>
        <w:rPr>
          <w:sz w:val="26"/>
          <w:szCs w:val="26"/>
        </w:rPr>
        <w:t xml:space="preserve"> силами (субподрядчиками) и средствами. Исполнитель несет ответственность за действия и результаты работ привлеченных сил (субподрядчиков). </w:t>
      </w:r>
    </w:p>
    <w:p w:rsidR="007D7F43" w:rsidRDefault="0086413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случае привлечения субподрядчиков для выполнения работ по настоящему Договору в целом Исполнитель обязан предвари</w:t>
      </w:r>
      <w:r>
        <w:rPr>
          <w:sz w:val="26"/>
          <w:szCs w:val="26"/>
        </w:rPr>
        <w:t>тельно письменно согласовать с Заказчиком субподрядную организацию, объем и стоимость выполняемых субподрядчиком работ, для чего направить в адрес Заказчика следующие сведения о субподрядчике: наименование, фирменное наименование (при наличии), место нахож</w:t>
      </w:r>
      <w:r>
        <w:rPr>
          <w:sz w:val="26"/>
          <w:szCs w:val="26"/>
        </w:rPr>
        <w:t>дения, идентификационный номер налогоплательщика, предмет и цена договора субподряда, информация об отнесении привлекаемых субподрядчиков к субъектам малого и среднего предпринимательства.</w:t>
      </w:r>
    </w:p>
    <w:p w:rsidR="007D7F43" w:rsidRDefault="0086413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обязан предоставить Заказчику заверенную копию договора</w:t>
      </w:r>
      <w:r>
        <w:rPr>
          <w:sz w:val="26"/>
          <w:szCs w:val="26"/>
        </w:rPr>
        <w:t xml:space="preserve"> субподряда (при условии получения согласования Заказчика) в течение 3 (трех) дней с даты его заключения.</w:t>
      </w:r>
    </w:p>
    <w:p w:rsidR="007D7F43" w:rsidRDefault="0086413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обязан привлечь к выполнению работ иного субподрядчика в случае получения требования Заказчика о замене субподрядчика по согласованию с За</w:t>
      </w:r>
      <w:r>
        <w:rPr>
          <w:sz w:val="26"/>
          <w:szCs w:val="26"/>
        </w:rPr>
        <w:t>казчиком.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Выполнить предусмотренные работы в полном объеме в соответствии с Техническим заданием, согласованным проектом лесовосстановления (лесоразведения), требованиями действующего законодательства РФ, нормативными правовыми актами органов государствен</w:t>
      </w:r>
      <w:r>
        <w:rPr>
          <w:sz w:val="26"/>
          <w:szCs w:val="26"/>
        </w:rPr>
        <w:t xml:space="preserve">ной власти и местного самоуправления, техническими регламентами, национальными стандартами (ГОСТ Р), сводами правил (актуализированные редакции </w:t>
      </w:r>
      <w:r>
        <w:rPr>
          <w:sz w:val="26"/>
          <w:szCs w:val="26"/>
        </w:rPr>
        <w:lastRenderedPageBreak/>
        <w:t xml:space="preserve">СНиП), иными нормативами, нормами, положениями, инструкциями, правилами, указаниями, действующими на территории </w:t>
      </w:r>
      <w:r>
        <w:rPr>
          <w:sz w:val="26"/>
          <w:szCs w:val="26"/>
        </w:rPr>
        <w:t xml:space="preserve">РФ, в том числе об охране окружающей среды и безопасности строительных работ, требованиями органов государственной власти, управления и контроля (надзора), органов местного самоуправления, уполномоченных контролировать, согласовывать, выдавать разрешения, </w:t>
      </w:r>
      <w:r>
        <w:rPr>
          <w:sz w:val="26"/>
          <w:szCs w:val="26"/>
        </w:rPr>
        <w:t>допуски и согласования, и наделенных другими властными и иными полномочиями в отношении создаваемого результата работ, и порядка проведения работ, требованиями Заказчика, иным требованиями, изложенными в настоящем Договоре, Заявке, и сдать Заказчику выполн</w:t>
      </w:r>
      <w:r>
        <w:rPr>
          <w:sz w:val="26"/>
          <w:szCs w:val="26"/>
        </w:rPr>
        <w:t xml:space="preserve">енные работы в установленные сроки, в порядке, предусмотренном разделом 2 настоящего Договора. Исполнитель вправе по предварительному письменному согласованию с Заказчиком досрочно сдать выполненные работы.  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 случае если в процессе выполнения работ обнар</w:t>
      </w:r>
      <w:r>
        <w:rPr>
          <w:sz w:val="26"/>
          <w:szCs w:val="26"/>
        </w:rPr>
        <w:t>ужится невозможность достижения результатов, предусмотренных Техническим заданием, проектом лесовосстановления (лесоразведения), приостановить выполнение работ и в течение 2 (двух) рабочих дней письменно уведомить об этом Заказчика.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Если в процессе выполне</w:t>
      </w:r>
      <w:r>
        <w:rPr>
          <w:sz w:val="26"/>
          <w:szCs w:val="26"/>
        </w:rPr>
        <w:t>ния работ по Договору в целом выявится нецелесообразность их дальнейшего проведения, Стороны обязаны в 5-дневный срок письменно известить друг друга об их приостановлении и в 15-дневный срок с даты извещения рассмотреть вопрос о направлениях продолжения ра</w:t>
      </w:r>
      <w:r>
        <w:rPr>
          <w:sz w:val="26"/>
          <w:szCs w:val="26"/>
        </w:rPr>
        <w:t>бот. В случае прекращения работ для сторон наступают последствия и ответственность, предусмотренные ст.ст. 716, 717 ГК РФ.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За свой счет устранить указанные Заказчиком недостатки выполненных работ</w:t>
      </w:r>
      <w:r>
        <w:rPr>
          <w:bCs w:val="0"/>
          <w:iCs w:val="0"/>
          <w:sz w:val="26"/>
          <w:szCs w:val="26"/>
        </w:rPr>
        <w:t>, включая, при необходимости, выполнение дополнительных работ</w:t>
      </w:r>
      <w:r>
        <w:rPr>
          <w:bCs w:val="0"/>
          <w:iCs w:val="0"/>
          <w:sz w:val="26"/>
          <w:szCs w:val="26"/>
        </w:rPr>
        <w:t>,</w:t>
      </w:r>
      <w:r>
        <w:rPr>
          <w:sz w:val="26"/>
          <w:szCs w:val="26"/>
        </w:rPr>
        <w:t xml:space="preserve"> в установленные Заказчиком сроки.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По запросу Заказчика предоставлять информацию о ходе выполнения работ в течение 3 (трех) рабочих дней с даты получения запроса, а также приостановить выполнение работ по Договору в случае получения от Заказчика соответст</w:t>
      </w:r>
      <w:r>
        <w:rPr>
          <w:sz w:val="26"/>
          <w:szCs w:val="26"/>
        </w:rPr>
        <w:t xml:space="preserve">вующего уведомления о приостановке работ с даты, указанной в уведомлении. </w:t>
      </w:r>
    </w:p>
    <w:p w:rsidR="007D7F43" w:rsidRDefault="00864138">
      <w:pPr>
        <w:pStyle w:val="af6"/>
        <w:numPr>
          <w:ilvl w:val="1"/>
          <w:numId w:val="4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При производстве работ не нарушать права третьих лиц, а также оградить Заказчика от возможных претензий со стороны этих лиц. Письменно предупреждать Заказчика о выявлении в процессе</w:t>
      </w:r>
      <w:r>
        <w:rPr>
          <w:sz w:val="26"/>
          <w:szCs w:val="26"/>
        </w:rPr>
        <w:t xml:space="preserve"> исполнения обязательств по Договору обстоятельств, являющихся причиной прогнозируемого срыва сроков выполнения работ, в том числе по этапу работ, с предложением мероприятий по исключению данных обстоятельств.</w:t>
      </w:r>
    </w:p>
    <w:p w:rsidR="007D7F43" w:rsidRDefault="007D7F43">
      <w:pPr>
        <w:pStyle w:val="af6"/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4"/>
        </w:numPr>
        <w:spacing w:before="240"/>
        <w:ind w:left="284" w:hanging="284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ПОРЯДОК СДАЧИ-ПРИЕМКИ ВЫПОЛНЕННЫХ РАБОТ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Сдача-приемка работ по настоящему Договору осуществляется по Объектам (лесным участкам) указанным в Техническом задании.</w:t>
      </w:r>
    </w:p>
    <w:p w:rsidR="007D7F43" w:rsidRDefault="00864138">
      <w:pPr>
        <w:pStyle w:val="af6"/>
        <w:numPr>
          <w:ilvl w:val="1"/>
          <w:numId w:val="4"/>
        </w:numPr>
        <w:spacing w:before="120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результатам работ и перечень документации, подлежащей оформлению и сдаче Исполнителем Заказчику по окончании выполнения ра</w:t>
      </w:r>
      <w:r>
        <w:rPr>
          <w:sz w:val="26"/>
          <w:szCs w:val="26"/>
        </w:rPr>
        <w:t>бот в целом, определяются Техническим заданием.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по окончании выполнения работ по этапу представляет Заказчику на рассмотрение и согласование материалы и документацию, предусмотренные для каждого этапа настоящим Договором и Техническим заданием.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Заказчик в течение 15 (пятнадцати) рабочих дней со дня получения документов, указанных в п. 6.3. настоящего Договора, обязан согласовать их, уведомив об этом Исполнителя, или направить мотивированный отказ от согласования с указанием перечня недостатков и</w:t>
      </w:r>
      <w:r>
        <w:rPr>
          <w:sz w:val="26"/>
          <w:szCs w:val="26"/>
        </w:rPr>
        <w:t xml:space="preserve">/или необходимых доработок и сроков их устранения. 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В случае получения от Заказчика мотивированного отказа, предусмотренного п. 6.4 настоящего Договора, Исполнитель обязан устранить недостатки работ или переданных материалов и документации своими силами и </w:t>
      </w:r>
      <w:r>
        <w:rPr>
          <w:sz w:val="26"/>
          <w:szCs w:val="26"/>
        </w:rPr>
        <w:t>за свой счет в установленные Заказчиком сроки, в любом случае не превышающие 15 (пятнадцати) календарных дней с даты получения мотивированного отказа.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Исполнитель обязан не позднее срока окончания этапа работ, указанного в Календарном плане работ, получени</w:t>
      </w:r>
      <w:r>
        <w:rPr>
          <w:sz w:val="26"/>
          <w:szCs w:val="26"/>
        </w:rPr>
        <w:t>я Исполнителем уведомления Заказчика о согласовании представленных в соответствии с п.6.3. настоящего Договора документов по выполненным работам, представить в адрес Заказчика подписанные со своей стороны два экземпляра акта сдачи-приемки выполненных работ</w:t>
      </w:r>
      <w:r>
        <w:rPr>
          <w:sz w:val="26"/>
          <w:szCs w:val="26"/>
        </w:rPr>
        <w:t>.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Заказчик в течение 5 (пяти) рабочих дней со дня получения актов сдачи-приемки выполненных работ обязан подписать их и возвратить Исполнителю по одному экземпляру или направить мотивированный отказ с указанием перечня недостатков и/или необходимых доработ</w:t>
      </w:r>
      <w:r>
        <w:rPr>
          <w:sz w:val="26"/>
          <w:szCs w:val="26"/>
        </w:rPr>
        <w:t>ок и сроков их устранения. Исполнитель обязан устранить указанные недостатки в установленные Заказчиком сроки, но в любом случае не превышающие 14 (четырнадцати) календарных дней с даты получения мотивированного отказа. В течение 3 (трех) рабочих дней посл</w:t>
      </w:r>
      <w:r>
        <w:rPr>
          <w:sz w:val="26"/>
          <w:szCs w:val="26"/>
        </w:rPr>
        <w:t>е получения от Заказчика подписанных документов Исполнитель обязан передать Заказчику счет.</w:t>
      </w:r>
    </w:p>
    <w:p w:rsidR="007D7F43" w:rsidRDefault="008641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6.8. Исполнитель обязан представить Заказчику счета-фактуры, выставленные в сроки и оформленные в порядке, установленном законодательством Российской Федерации. В с</w:t>
      </w:r>
      <w:r>
        <w:rPr>
          <w:sz w:val="26"/>
          <w:szCs w:val="26"/>
        </w:rPr>
        <w:t>лучае нарушения Исполнителем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В случае непредставления Исполнителем в течение 5 (пяти) календ</w:t>
      </w:r>
      <w:r>
        <w:rPr>
          <w:sz w:val="26"/>
          <w:szCs w:val="26"/>
        </w:rPr>
        <w:t>арных дней с даты получения авансового платежа счета-фактуры, подтверждающего право Заказчика на вычет НДС, уплаченного дополнительно к такому авансу, Исполнитель обязан в тот же срок возвратить Заказчику разницу между суммой, фактически перечисленной Зака</w:t>
      </w:r>
      <w:r>
        <w:rPr>
          <w:sz w:val="26"/>
          <w:szCs w:val="26"/>
        </w:rPr>
        <w:t>зчиком, и суммой соответствующего авансового платежа без учета НДС.</w:t>
      </w:r>
    </w:p>
    <w:p w:rsidR="007D7F43" w:rsidRDefault="007D7F43">
      <w:pPr>
        <w:pStyle w:val="af6"/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4"/>
        </w:numPr>
        <w:ind w:left="0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ОТВЕТСТВЕННОСТЬ СТОРОН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</w:t>
      </w:r>
      <w:r>
        <w:rPr>
          <w:sz w:val="26"/>
          <w:szCs w:val="26"/>
        </w:rPr>
        <w:t>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</w:p>
    <w:p w:rsidR="007D7F43" w:rsidRDefault="00864138">
      <w:pPr>
        <w:pStyle w:val="af6"/>
        <w:numPr>
          <w:ilvl w:val="1"/>
          <w:numId w:val="4"/>
        </w:numPr>
        <w:ind w:left="0"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Неустой</w:t>
      </w:r>
      <w:r>
        <w:rPr>
          <w:sz w:val="26"/>
          <w:szCs w:val="26"/>
        </w:rPr>
        <w:t>ка и / или иные штрафные санкции за неисполнение (ненадлежащее исполнение) Заказчиком обязательств по внесению предварительной оплаты (аванса) не устанавливаются.</w:t>
      </w:r>
    </w:p>
    <w:p w:rsidR="007D7F43" w:rsidRDefault="00864138">
      <w:pPr>
        <w:pStyle w:val="af6"/>
        <w:widowControl/>
        <w:numPr>
          <w:ilvl w:val="1"/>
          <w:numId w:val="4"/>
        </w:numPr>
        <w:shd w:val="clear" w:color="auto" w:fill="FFFFFF"/>
        <w:ind w:left="0" w:firstLine="709"/>
        <w:jc w:val="both"/>
        <w:outlineLvl w:val="0"/>
        <w:rPr>
          <w:bCs w:val="0"/>
          <w:sz w:val="26"/>
          <w:szCs w:val="26"/>
        </w:rPr>
      </w:pPr>
      <w:r>
        <w:rPr>
          <w:sz w:val="26"/>
          <w:szCs w:val="26"/>
        </w:rPr>
        <w:t xml:space="preserve">В случае нарушения Заказчиком сроков оплаты, установленных разделом 3 Договор, Исполнитель </w:t>
      </w:r>
      <w:r>
        <w:rPr>
          <w:sz w:val="26"/>
          <w:szCs w:val="26"/>
        </w:rPr>
        <w:t>вправе требовать 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</w:t>
      </w:r>
      <w:r>
        <w:rPr>
          <w:sz w:val="26"/>
          <w:szCs w:val="26"/>
        </w:rPr>
        <w:t xml:space="preserve"> просрочки не начисляется).</w:t>
      </w:r>
    </w:p>
    <w:p w:rsidR="007D7F43" w:rsidRDefault="00864138">
      <w:pPr>
        <w:pStyle w:val="af6"/>
        <w:numPr>
          <w:ilvl w:val="1"/>
          <w:numId w:val="4"/>
        </w:numPr>
        <w:shd w:val="clear" w:color="auto" w:fill="FFFFFF"/>
        <w:ind w:left="0" w:firstLine="568"/>
        <w:jc w:val="both"/>
        <w:outlineLvl w:val="0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 xml:space="preserve">В случае нарушения Исполнителем обязательств по выполнению Работ, в том числе сроков выполнения Работ, установленных Календарным графиком выполнения Работ, а также в случае несвоевременного устранения выявленных недостатков </w:t>
      </w:r>
      <w:r>
        <w:rPr>
          <w:bCs w:val="0"/>
          <w:sz w:val="26"/>
          <w:szCs w:val="26"/>
        </w:rPr>
        <w:lastRenderedPageBreak/>
        <w:t>Резу</w:t>
      </w:r>
      <w:r>
        <w:rPr>
          <w:bCs w:val="0"/>
          <w:sz w:val="26"/>
          <w:szCs w:val="26"/>
        </w:rPr>
        <w:t>льтатов Работ, Заказчик вправе потребовать уплаты Исполнителем:</w:t>
      </w:r>
    </w:p>
    <w:p w:rsidR="007D7F43" w:rsidRDefault="00864138">
      <w:pPr>
        <w:shd w:val="clear" w:color="auto" w:fill="FFFFFF"/>
        <w:ind w:left="71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7.4.1. неустойки в размере 0,1 (ноль целых и одна десятая) процента от цены этапа работ услуг за каждый день просрочки выполнения работ; </w:t>
      </w:r>
    </w:p>
    <w:p w:rsidR="007D7F43" w:rsidRDefault="00864138">
      <w:pPr>
        <w:shd w:val="clear" w:color="auto" w:fill="FFFFFF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7.4.2. неустойки в размере 0,1 (ноль целых и одна деся</w:t>
      </w:r>
      <w:r>
        <w:rPr>
          <w:sz w:val="26"/>
          <w:szCs w:val="26"/>
        </w:rPr>
        <w:t xml:space="preserve">тая) процента от цены Договора / объекта по Договору за каждый день просрочки – в случае несвоевременного устранения недостатков, влияющих на возможность эксплуатации (использования) результата работ в целом по Договору и / или соответствующего объекта по </w:t>
      </w:r>
      <w:r>
        <w:rPr>
          <w:sz w:val="26"/>
          <w:szCs w:val="26"/>
        </w:rPr>
        <w:t xml:space="preserve">Договору; </w:t>
      </w:r>
    </w:p>
    <w:p w:rsidR="007D7F43" w:rsidRDefault="00864138">
      <w:pPr>
        <w:shd w:val="clear" w:color="auto" w:fill="FFFFFF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7.4.3. неустойки в размере 0,1 (ноль целых и одна десятая) процента от стоимости этапа работ за каждый день просрочки – в случае несвоевременного устранения недостатков, не влияющих на возможность эксплуатации (использования) результата работ в </w:t>
      </w:r>
      <w:r>
        <w:rPr>
          <w:sz w:val="26"/>
          <w:szCs w:val="26"/>
        </w:rPr>
        <w:t xml:space="preserve">целом по Договору и / или соответствующего объекта по Договору. </w:t>
      </w:r>
    </w:p>
    <w:p w:rsidR="007D7F43" w:rsidRDefault="00864138">
      <w:pPr>
        <w:pStyle w:val="af6"/>
        <w:shd w:val="clear" w:color="auto" w:fill="FFFFFF"/>
        <w:ind w:firstLine="567"/>
        <w:jc w:val="both"/>
        <w:outlineLvl w:val="0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7.5.</w:t>
      </w:r>
      <w:r>
        <w:rPr>
          <w:bCs w:val="0"/>
          <w:sz w:val="26"/>
          <w:szCs w:val="26"/>
        </w:rPr>
        <w:tab/>
      </w:r>
      <w:r>
        <w:rPr>
          <w:sz w:val="26"/>
          <w:szCs w:val="26"/>
        </w:rPr>
        <w:t>Исполнитель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</w:t>
      </w:r>
      <w:r>
        <w:rPr>
          <w:sz w:val="26"/>
          <w:szCs w:val="26"/>
        </w:rPr>
        <w:t>ежащим исполнением) Исполнителем своих обязательств, произведенных для восстановления нарушенного права, а также упущенной выгоды.</w:t>
      </w:r>
    </w:p>
    <w:p w:rsidR="007D7F43" w:rsidRDefault="00864138">
      <w:pPr>
        <w:shd w:val="clear" w:color="auto" w:fill="FFFFFF"/>
        <w:tabs>
          <w:tab w:val="left" w:pos="709"/>
        </w:tabs>
        <w:ind w:firstLine="568"/>
        <w:jc w:val="both"/>
        <w:rPr>
          <w:sz w:val="26"/>
          <w:szCs w:val="26"/>
        </w:rPr>
      </w:pPr>
      <w:r>
        <w:rPr>
          <w:sz w:val="26"/>
          <w:szCs w:val="26"/>
        </w:rPr>
        <w:t>7.6. Предусмотренная</w:t>
      </w:r>
      <w:r>
        <w:rPr>
          <w:rFonts w:eastAsia="Calibri"/>
          <w:sz w:val="26"/>
          <w:szCs w:val="26"/>
        </w:rPr>
        <w:t xml:space="preserve"> Договором неустойка за неисполнение (ненадлежащее исполнение) </w:t>
      </w:r>
      <w:r>
        <w:rPr>
          <w:sz w:val="26"/>
          <w:szCs w:val="26"/>
        </w:rPr>
        <w:t xml:space="preserve">Исполнителем </w:t>
      </w:r>
      <w:r>
        <w:rPr>
          <w:rFonts w:eastAsia="Calibri"/>
          <w:sz w:val="26"/>
          <w:szCs w:val="26"/>
        </w:rPr>
        <w:t>обязательств является штрафно</w:t>
      </w:r>
      <w:r>
        <w:rPr>
          <w:rFonts w:eastAsia="Calibri"/>
          <w:sz w:val="26"/>
          <w:szCs w:val="26"/>
        </w:rPr>
        <w:t>й. Убытки подлежат возмещению в полной сумме сверх неустойки.</w:t>
      </w:r>
    </w:p>
    <w:p w:rsidR="007D7F43" w:rsidRDefault="00864138">
      <w:pPr>
        <w:shd w:val="clear" w:color="auto" w:fill="FFFFFF"/>
        <w:tabs>
          <w:tab w:val="left" w:pos="709"/>
        </w:tabs>
        <w:ind w:firstLine="568"/>
        <w:jc w:val="both"/>
        <w:rPr>
          <w:sz w:val="26"/>
          <w:szCs w:val="26"/>
        </w:rPr>
      </w:pPr>
      <w:r>
        <w:rPr>
          <w:sz w:val="26"/>
          <w:szCs w:val="26"/>
        </w:rPr>
        <w:t>7.7. Ответственность Заказчика за причиненные Исполнителю убытки ограничивается реальным ущербом, но не более Цены Договора.</w:t>
      </w:r>
    </w:p>
    <w:p w:rsidR="007D7F43" w:rsidRDefault="00864138">
      <w:pPr>
        <w:shd w:val="clear" w:color="auto" w:fill="FFFFFF"/>
        <w:tabs>
          <w:tab w:val="left" w:pos="709"/>
        </w:tabs>
        <w:ind w:firstLine="568"/>
        <w:jc w:val="both"/>
        <w:rPr>
          <w:sz w:val="26"/>
          <w:szCs w:val="26"/>
        </w:rPr>
      </w:pPr>
      <w:r>
        <w:rPr>
          <w:sz w:val="26"/>
          <w:szCs w:val="26"/>
        </w:rPr>
        <w:t>7.8. Обязанность по уплате неустойки и / или штрафов, возмещения убыт</w:t>
      </w:r>
      <w:r>
        <w:rPr>
          <w:sz w:val="26"/>
          <w:szCs w:val="26"/>
        </w:rPr>
        <w:t>ков, предусмотренных Договором, возникает у любой из Сторон только при условии получения письменного требования другой Стороны.</w:t>
      </w:r>
    </w:p>
    <w:p w:rsidR="007D7F43" w:rsidRDefault="00864138">
      <w:pPr>
        <w:pStyle w:val="af6"/>
        <w:numPr>
          <w:ilvl w:val="1"/>
          <w:numId w:val="8"/>
        </w:numPr>
        <w:shd w:val="clear" w:color="auto" w:fill="FFFFFF"/>
        <w:tabs>
          <w:tab w:val="left" w:pos="568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Уплата неустойки и / или штрафа не освобождает Стороны от исполнения обязательств по Договору, обязанности по устранению допущен</w:t>
      </w:r>
      <w:r>
        <w:rPr>
          <w:sz w:val="26"/>
          <w:szCs w:val="26"/>
        </w:rPr>
        <w:t>ных нарушений условий Договора и / или их последствий.</w:t>
      </w:r>
    </w:p>
    <w:p w:rsidR="007D7F43" w:rsidRDefault="00864138">
      <w:pPr>
        <w:pStyle w:val="af6"/>
        <w:widowControl/>
        <w:numPr>
          <w:ilvl w:val="1"/>
          <w:numId w:val="8"/>
        </w:numPr>
        <w:shd w:val="clear" w:color="auto" w:fill="FFFFFF"/>
        <w:tabs>
          <w:tab w:val="left" w:pos="568"/>
        </w:tabs>
        <w:ind w:left="0" w:firstLine="567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 xml:space="preserve">Учитывая, что для Заказчика надлежащее и своевременное выполнение Исполнителем своих обязательств по Договору имеет существенное значение, Стороны признают, что размер неустоек, установленный </w:t>
      </w:r>
      <w:r>
        <w:rPr>
          <w:sz w:val="26"/>
          <w:szCs w:val="26"/>
        </w:rPr>
        <w:t>Договором, является соразмерным последствиям неисполнения либо ненадлежащего исполнения Исполнителем соответствующих обязательств по Договору.</w:t>
      </w:r>
    </w:p>
    <w:p w:rsidR="007D7F43" w:rsidRDefault="00864138">
      <w:pPr>
        <w:pStyle w:val="af6"/>
        <w:widowControl/>
        <w:numPr>
          <w:ilvl w:val="1"/>
          <w:numId w:val="8"/>
        </w:numPr>
        <w:shd w:val="clear" w:color="auto" w:fill="FFFFFF"/>
        <w:tabs>
          <w:tab w:val="left" w:pos="568"/>
        </w:tabs>
        <w:ind w:left="0" w:firstLine="567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>Удержание пени, штрафов и денежных средств, подлежащих уплате Исполнителем по Договору, может быть произведено, п</w:t>
      </w:r>
      <w:r>
        <w:rPr>
          <w:sz w:val="26"/>
          <w:szCs w:val="26"/>
        </w:rPr>
        <w:t>о усмотрению Заказчика, путем вычета указанных суммы из стоимости выполненных Исполнителем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7D7F43" w:rsidRDefault="00864138">
      <w:pPr>
        <w:pStyle w:val="af6"/>
        <w:shd w:val="clear" w:color="auto" w:fill="FFFFFF"/>
        <w:tabs>
          <w:tab w:val="left" w:pos="0"/>
          <w:tab w:val="left" w:pos="1134"/>
        </w:tabs>
        <w:ind w:firstLine="284"/>
        <w:jc w:val="both"/>
        <w:rPr>
          <w:bCs w:val="0"/>
          <w:sz w:val="26"/>
          <w:szCs w:val="26"/>
        </w:rPr>
      </w:pPr>
      <w:r>
        <w:rPr>
          <w:szCs w:val="24"/>
        </w:rPr>
        <w:t xml:space="preserve">      7.12. </w:t>
      </w:r>
      <w:r>
        <w:rPr>
          <w:sz w:val="26"/>
          <w:szCs w:val="26"/>
        </w:rPr>
        <w:t>Если в результате составлен</w:t>
      </w:r>
      <w:r>
        <w:rPr>
          <w:sz w:val="26"/>
          <w:szCs w:val="26"/>
        </w:rPr>
        <w:t>ия и выставления Исполнителем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</w:t>
      </w:r>
      <w:r>
        <w:rPr>
          <w:sz w:val="26"/>
          <w:szCs w:val="26"/>
        </w:rPr>
        <w:t>, Исполнитель обязан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Исполнителем в течение 10 (дес</w:t>
      </w:r>
      <w:r>
        <w:rPr>
          <w:sz w:val="26"/>
          <w:szCs w:val="26"/>
        </w:rPr>
        <w:t>яти) рабочих дней с даты получения соответствующего письменного требования Заказчика. В случае нарушения Исполнителем сроков, предусмотренных подпунктом 6.8. Договора, Заказчик также имеет право требовать от Исполнителя уплаты штрафа в размере 50 000 (пяти</w:t>
      </w:r>
      <w:r>
        <w:rPr>
          <w:sz w:val="26"/>
          <w:szCs w:val="26"/>
        </w:rPr>
        <w:t>десяти тысяч) рублей за каждый случай нарушения.</w:t>
      </w:r>
    </w:p>
    <w:p w:rsidR="007D7F43" w:rsidRDefault="007D7F43">
      <w:pPr>
        <w:pStyle w:val="af6"/>
        <w:ind w:left="709"/>
        <w:jc w:val="both"/>
        <w:outlineLvl w:val="0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8"/>
        </w:numPr>
        <w:spacing w:before="120"/>
        <w:ind w:left="851" w:hanging="284"/>
        <w:jc w:val="center"/>
        <w:rPr>
          <w:sz w:val="26"/>
          <w:szCs w:val="26"/>
        </w:rPr>
      </w:pPr>
      <w:r>
        <w:rPr>
          <w:b/>
          <w:sz w:val="26"/>
          <w:szCs w:val="26"/>
        </w:rPr>
        <w:t>ОБСТОЯТЕЛЬСТВА НЕПРЕОДОЛИМОЙ СИЛЫ</w:t>
      </w:r>
    </w:p>
    <w:p w:rsidR="007D7F43" w:rsidRDefault="00864138">
      <w:pPr>
        <w:pStyle w:val="af6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</w:t>
      </w:r>
      <w:r>
        <w:rPr>
          <w:sz w:val="26"/>
          <w:szCs w:val="26"/>
        </w:rPr>
        <w:t>йствий, вступления в силу законодательных и нормативных актов ограничительного характера, если эти обстоятельства непреодолимой силы повлекли невозможность надлежащего исполнения Сторонами настоящего Договора.</w:t>
      </w:r>
    </w:p>
    <w:p w:rsidR="007D7F43" w:rsidRDefault="0086413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наступления обстоятельств непреодолим</w:t>
      </w:r>
      <w:r>
        <w:rPr>
          <w:sz w:val="26"/>
          <w:szCs w:val="26"/>
        </w:rPr>
        <w:t>ой силы, срок исполнения Сторонами обязательств по настоящему Договору продлевается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7D7F43" w:rsidRDefault="00864138">
      <w:pPr>
        <w:pStyle w:val="af6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Сторона, которая не может выпол</w:t>
      </w:r>
      <w:r>
        <w:rPr>
          <w:sz w:val="26"/>
          <w:szCs w:val="26"/>
        </w:rPr>
        <w:t>нить свои обязательства в связи с наступлением обстоятельств непреодолимой силы, уведомляет об этом другую Сторону в течение 2 (двух) рабочих дней с даты наступления вышеуказанных обстоятельств.</w:t>
      </w:r>
    </w:p>
    <w:p w:rsidR="007D7F43" w:rsidRDefault="00864138">
      <w:pPr>
        <w:pStyle w:val="af6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Наступление обстоятельств непреодолимой силы подтверждается с</w:t>
      </w:r>
      <w:r>
        <w:rPr>
          <w:sz w:val="26"/>
          <w:szCs w:val="26"/>
        </w:rPr>
        <w:t>правкой соответствующих органов государственной власти и управления, уполномоченных организаций.</w:t>
      </w:r>
    </w:p>
    <w:p w:rsidR="007D7F43" w:rsidRDefault="00864138">
      <w:pPr>
        <w:pStyle w:val="af6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</w:t>
      </w:r>
      <w:r>
        <w:rPr>
          <w:sz w:val="26"/>
          <w:szCs w:val="26"/>
        </w:rPr>
        <w:t xml:space="preserve">наступление как на основание, освобождающее или ограничивающее ее ответственность за неисполнение обязательств по Договору. </w:t>
      </w:r>
    </w:p>
    <w:p w:rsidR="007D7F43" w:rsidRDefault="007D7F43">
      <w:pPr>
        <w:ind w:left="709"/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9"/>
        </w:numPr>
        <w:shd w:val="clear" w:color="auto" w:fill="FFFFFF"/>
        <w:tabs>
          <w:tab w:val="left" w:pos="426"/>
        </w:tabs>
        <w:ind w:left="-142" w:firstLine="56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АНТИКОРРУПЦИОННАЯ ОГОВОРКА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9.1. Стороны обязуются обеспечить, чтобы при исполнении обязательств, возникающих по Договора или в </w:t>
      </w:r>
      <w:r>
        <w:rPr>
          <w:sz w:val="26"/>
          <w:szCs w:val="26"/>
        </w:rPr>
        <w:t>связи с ним, их аффилированные лица, работники и / или представители не выплачивали, прямо или косвенно не предлагали и не разрешали выплату денежных средств или передачу ценностей, любым аффилированным лицам, работникам и / или представителям другой Сторо</w:t>
      </w:r>
      <w:r>
        <w:rPr>
          <w:sz w:val="26"/>
          <w:szCs w:val="26"/>
        </w:rPr>
        <w:t>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получить для себя какие-либо неправомерные преимущества или иные выгоды.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9.2. При исполнении </w:t>
      </w:r>
      <w:r>
        <w:rPr>
          <w:iCs/>
          <w:sz w:val="26"/>
          <w:szCs w:val="26"/>
        </w:rPr>
        <w:t>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Применимым для целей Договора правом как дача или получение взятки, коммерческий подкуп, а также любы</w:t>
      </w:r>
      <w:r>
        <w:rPr>
          <w:iCs/>
          <w:sz w:val="26"/>
          <w:szCs w:val="26"/>
        </w:rPr>
        <w:t>е иные действия, нарушающие требования Применимого права и международных актов о противодействии легализации (отмыванию) доходов, полученных преступным путем.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9.3. В случае возникновения у любой Стороны обоснованных предположений, что в процессе исполнения</w:t>
      </w:r>
      <w:r>
        <w:rPr>
          <w:iCs/>
          <w:sz w:val="26"/>
          <w:szCs w:val="26"/>
        </w:rPr>
        <w:t xml:space="preserve">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</w:t>
      </w:r>
      <w:r>
        <w:rPr>
          <w:iCs/>
          <w:sz w:val="26"/>
          <w:szCs w:val="26"/>
        </w:rPr>
        <w:t>ствующие материалы, подтверждающие или дающие основание полагать, что произошло или может произойти нарушение положений настоящего раздела Договора.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9.4. После направления письменного уведомления соответствующая Сторона имеет право приостановить исполнение</w:t>
      </w:r>
      <w:r>
        <w:rPr>
          <w:iCs/>
          <w:sz w:val="26"/>
          <w:szCs w:val="26"/>
        </w:rPr>
        <w:t xml:space="preserve"> обязательств по Договору до получения письменного подтверждения другой Стороны, что нарушения не произошло или не произойдет. </w:t>
      </w:r>
      <w:r>
        <w:rPr>
          <w:iCs/>
          <w:sz w:val="26"/>
          <w:szCs w:val="26"/>
        </w:rPr>
        <w:lastRenderedPageBreak/>
        <w:t>Соответствующее подтверждение должно быть направлено другой Стороной в течение 5 (пяти) рабочих дней с даты получения письменного</w:t>
      </w:r>
      <w:r>
        <w:rPr>
          <w:iCs/>
          <w:sz w:val="26"/>
          <w:szCs w:val="26"/>
        </w:rPr>
        <w:t xml:space="preserve"> уведомления.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9.5.</w:t>
      </w:r>
      <w:r>
        <w:rPr>
          <w:sz w:val="26"/>
          <w:szCs w:val="26"/>
        </w:rPr>
        <w:tab/>
        <w:t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</w:t>
      </w:r>
      <w:r>
        <w:rPr>
          <w:sz w:val="26"/>
          <w:szCs w:val="26"/>
        </w:rPr>
        <w:t>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9.6.</w:t>
      </w:r>
      <w:r>
        <w:rPr>
          <w:sz w:val="26"/>
          <w:szCs w:val="26"/>
        </w:rPr>
        <w:tab/>
        <w:t>В случае подтверждения факта нарушения одной Стороной положений настояще</w:t>
      </w:r>
      <w:r>
        <w:rPr>
          <w:sz w:val="26"/>
          <w:szCs w:val="26"/>
        </w:rPr>
        <w:t>го раздела Договора и/или неполучения другой Стороной информации 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</w:t>
      </w:r>
      <w:r>
        <w:rPr>
          <w:sz w:val="26"/>
          <w:szCs w:val="26"/>
        </w:rPr>
        <w:t xml:space="preserve"> 5 (пять) календарных дней до даты прекращения действия Договора.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9.7.</w:t>
      </w:r>
      <w:r>
        <w:rPr>
          <w:sz w:val="26"/>
          <w:szCs w:val="26"/>
        </w:rPr>
        <w:tab/>
        <w:t>Каналы связи Линия доверия Группы РусГидро: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9.7.1.</w:t>
      </w:r>
      <w:r>
        <w:rPr>
          <w:sz w:val="26"/>
          <w:szCs w:val="26"/>
        </w:rPr>
        <w:tab/>
        <w:t>Электронная почта: ld@rushydro.ru.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9.7.2.</w:t>
      </w:r>
      <w:r>
        <w:rPr>
          <w:sz w:val="26"/>
          <w:szCs w:val="26"/>
        </w:rPr>
        <w:tab/>
        <w:t>Специальная форма «обратной связи», размещенная на официальном сайте Общества в сети интерне</w:t>
      </w:r>
      <w:r>
        <w:rPr>
          <w:sz w:val="26"/>
          <w:szCs w:val="26"/>
        </w:rPr>
        <w:t>т: http://www.rushydro.ru/ (далее перейти по ссылке «Линия доверия» и заполнить поля специальной формы «обратной связи»);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9.7.3.</w:t>
      </w:r>
      <w:r>
        <w:rPr>
          <w:sz w:val="26"/>
          <w:szCs w:val="26"/>
        </w:rPr>
        <w:tab/>
        <w:t xml:space="preserve">Телефонный автоответчик (необходимо позвонить по телефону +7(495) 785-09-37 (круглосуточно), дождаться сигнала о начале записи </w:t>
      </w:r>
      <w:r>
        <w:rPr>
          <w:sz w:val="26"/>
          <w:szCs w:val="26"/>
        </w:rPr>
        <w:t>и оставить устное обращение).</w:t>
      </w:r>
    </w:p>
    <w:p w:rsidR="007D7F43" w:rsidRDefault="007D7F43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9"/>
        </w:numPr>
        <w:spacing w:before="120" w:after="120"/>
        <w:ind w:left="1134" w:hanging="4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СРОК ДЕЙСТВИЯ ДОГОВОРА</w:t>
      </w:r>
    </w:p>
    <w:p w:rsidR="007D7F43" w:rsidRDefault="00864138">
      <w:pPr>
        <w:pStyle w:val="af6"/>
        <w:numPr>
          <w:ilvl w:val="1"/>
          <w:numId w:val="9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Настоящий Договор считается заключенным с даты подписания его обеими Сторонами и действует до полного выполнения Сторонами взятых на себя обязательств или расторжения Договора.</w:t>
      </w:r>
    </w:p>
    <w:p w:rsidR="007D7F43" w:rsidRDefault="00864138">
      <w:pPr>
        <w:pStyle w:val="af6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Заказчик вправе в любое в</w:t>
      </w:r>
      <w:r>
        <w:rPr>
          <w:sz w:val="26"/>
          <w:szCs w:val="26"/>
        </w:rPr>
        <w:t>ремя до сдачи ему Результата Работ в одностороннем внесудебном порядке отказаться от Договора полностью или в части, уплатив Исполнителю часть установленной Цены Договора, пропорциональную части Работ, выполненных до получения Исполнителем уведомления Зака</w:t>
      </w:r>
      <w:r>
        <w:rPr>
          <w:sz w:val="26"/>
          <w:szCs w:val="26"/>
        </w:rPr>
        <w:t>зчика об отказе от Договора (исполнения Договора).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Возмещение убытков Исполнителю, вызванных отказом от Договора (исполнения Договора), Заказчиком не производится.</w:t>
      </w:r>
    </w:p>
    <w:p w:rsidR="007D7F43" w:rsidRDefault="00864138">
      <w:pPr>
        <w:pStyle w:val="af6"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существенного нарушения Договора Исполнителем Заказчик вправе в одностороннем внесу</w:t>
      </w:r>
      <w:r>
        <w:rPr>
          <w:sz w:val="26"/>
          <w:szCs w:val="26"/>
        </w:rPr>
        <w:t>дебном 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Заказчик одновременно с уведомлением об отказе от Договора (исполнения Договора) направляет Исполнителю пись</w:t>
      </w:r>
      <w:r>
        <w:rPr>
          <w:sz w:val="26"/>
          <w:szCs w:val="26"/>
        </w:rPr>
        <w:t>менное требование о возмещении убытков с приложением расчета суммы убытков. Исполнитель обязан оплатить Заказчику убытки не позднее 15 (пятнадцати) календарных дней с момента получения соответствующего письменного требования Заказчика.</w:t>
      </w:r>
    </w:p>
    <w:p w:rsidR="007D7F43" w:rsidRDefault="00864138">
      <w:pPr>
        <w:pStyle w:val="af6"/>
        <w:widowControl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отказа </w:t>
      </w:r>
      <w:r>
        <w:rPr>
          <w:sz w:val="26"/>
          <w:szCs w:val="26"/>
        </w:rPr>
        <w:t>Заказчика от Договора в случаях, предусмотренных пунктами 10.2, 10.3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(исполнения Договора).</w:t>
      </w:r>
    </w:p>
    <w:p w:rsidR="007D7F43" w:rsidRDefault="00864138">
      <w:pPr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 даты прекр</w:t>
      </w:r>
      <w:r>
        <w:rPr>
          <w:sz w:val="26"/>
          <w:szCs w:val="26"/>
        </w:rPr>
        <w:t>ащения (расторжения) Договора Исполнитель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 передать Заказчику результаты фактически выполненных Р</w:t>
      </w:r>
      <w:r>
        <w:rPr>
          <w:sz w:val="26"/>
          <w:szCs w:val="26"/>
        </w:rPr>
        <w:t xml:space="preserve">абот, техническую и иную полученную документацию. </w:t>
      </w:r>
    </w:p>
    <w:p w:rsidR="007D7F43" w:rsidRDefault="00864138">
      <w:pPr>
        <w:pStyle w:val="af6"/>
        <w:widowControl/>
        <w:numPr>
          <w:ilvl w:val="1"/>
          <w:numId w:val="9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а</w:t>
      </w:r>
      <w:r>
        <w:rPr>
          <w:sz w:val="26"/>
          <w:szCs w:val="26"/>
        </w:rPr>
        <w:t xml:space="preserve"> также обязательств Исполнителя по уплате неустойки (пени), штрафов и возмещению убытков в случаях и размерах, предусмотренных Договором.</w:t>
      </w:r>
    </w:p>
    <w:p w:rsidR="007D7F43" w:rsidRDefault="007D7F43">
      <w:pPr>
        <w:pStyle w:val="af6"/>
        <w:widowControl/>
        <w:shd w:val="clear" w:color="auto" w:fill="FFFFFF"/>
        <w:tabs>
          <w:tab w:val="left" w:pos="1134"/>
        </w:tabs>
        <w:ind w:left="709"/>
        <w:jc w:val="both"/>
        <w:rPr>
          <w:sz w:val="26"/>
          <w:szCs w:val="26"/>
        </w:rPr>
      </w:pPr>
    </w:p>
    <w:p w:rsidR="007D7F43" w:rsidRDefault="00864138">
      <w:pPr>
        <w:pStyle w:val="af6"/>
        <w:shd w:val="clear" w:color="auto" w:fill="FFFFFF"/>
        <w:tabs>
          <w:tab w:val="left" w:pos="1134"/>
        </w:tabs>
        <w:ind w:left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11.</w:t>
      </w:r>
      <w:r>
        <w:rPr>
          <w:b/>
          <w:sz w:val="26"/>
          <w:szCs w:val="26"/>
        </w:rPr>
        <w:tab/>
        <w:t>ЗАВЕРЕНИЯ СТОРОН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11.1.</w:t>
      </w:r>
      <w:r>
        <w:rPr>
          <w:sz w:val="26"/>
          <w:szCs w:val="26"/>
        </w:rPr>
        <w:tab/>
        <w:t xml:space="preserve">Каждая из Сторон заявляет и подтверждает другой Стороне, что: 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она является юридическим </w:t>
      </w:r>
      <w:r>
        <w:rPr>
          <w:sz w:val="26"/>
          <w:szCs w:val="26"/>
        </w:rPr>
        <w:t>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она обладает полной правоспособностью на заключение Договора и исполнение всех своих обязательств, возникающих из</w:t>
      </w:r>
      <w:r>
        <w:rPr>
          <w:sz w:val="26"/>
          <w:szCs w:val="26"/>
        </w:rPr>
        <w:t xml:space="preserve"> Договора или в связи с ним;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она получила все корпоративные одобрения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</w:t>
      </w:r>
      <w:r>
        <w:rPr>
          <w:sz w:val="26"/>
          <w:szCs w:val="26"/>
        </w:rPr>
        <w:t xml:space="preserve">анов 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и иных лиц необходимые для заключения и исполнения Договора;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лица, подписывающие от имени Сторон Договор, надлежащим образом уполномочены на его подписание;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она располагает ресурсами, необходимыми и достаточными для своевременного и надлежащего и</w:t>
      </w:r>
      <w:r>
        <w:rPr>
          <w:sz w:val="26"/>
          <w:szCs w:val="26"/>
        </w:rPr>
        <w:t xml:space="preserve">сполнения обязательств, возникающих из Договора или в связи с ним. 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11.2.</w:t>
      </w:r>
      <w:r>
        <w:rPr>
          <w:sz w:val="26"/>
          <w:szCs w:val="26"/>
        </w:rPr>
        <w:tab/>
        <w:t>Исполнитель заявляет и заверяет Заказчика в том, что на момент заключения Договора: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учредителем / учредителями Исполнителя являются лица, не являющиеся массовыми учредителем / </w:t>
      </w:r>
      <w:r>
        <w:rPr>
          <w:sz w:val="26"/>
          <w:szCs w:val="26"/>
        </w:rPr>
        <w:t>учредителями;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руководителем Исполнителя является лицо, не являющееся массовым руководителем;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Исполнитель фактически находится по адресу, указанному в Едином государственном реестре юридических лиц; 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Исполнитель своевременно и в полном объеме уплачива</w:t>
      </w:r>
      <w:r>
        <w:rPr>
          <w:sz w:val="26"/>
          <w:szCs w:val="26"/>
        </w:rPr>
        <w:t>ет налоги и сборы в соответствии с законодательством Российской Федерации;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Исполнитель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огра</w:t>
      </w:r>
      <w:r>
        <w:rPr>
          <w:sz w:val="26"/>
          <w:szCs w:val="26"/>
        </w:rPr>
        <w:t>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Исполнителя должным образом исполнять обязательства, возникающие из Договору или в связи с ним;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не отозвана (прекращена, приостановлена, признана недействительной) лицензия или иной документ, необходимый для осуществления деятельности Исполнителя в соответствии с требованиями законодательства Российской Федерации, срок действия лицензии (иного докум</w:t>
      </w:r>
      <w:r>
        <w:rPr>
          <w:sz w:val="26"/>
          <w:szCs w:val="26"/>
        </w:rPr>
        <w:t xml:space="preserve">ента) не истек, либо вид деятельности, осуществляемый Исполнителем, не подлежит лицензированию и / или не требует получения иного </w:t>
      </w:r>
      <w:r>
        <w:rPr>
          <w:sz w:val="26"/>
          <w:szCs w:val="26"/>
        </w:rPr>
        <w:lastRenderedPageBreak/>
        <w:t>разрешительного документа;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Исполнитель тщательно изучил всю информацию, связанную с Договором, в том числе по вопросам, влия</w:t>
      </w:r>
      <w:r>
        <w:rPr>
          <w:sz w:val="26"/>
          <w:szCs w:val="26"/>
        </w:rPr>
        <w:t>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Исполнитель тщательно изучил все</w:t>
      </w:r>
      <w:r>
        <w:rPr>
          <w:sz w:val="26"/>
          <w:szCs w:val="26"/>
        </w:rPr>
        <w:t xml:space="preserve"> регламенты Заказчика и подтверждает готовность неукоснительного соблюдения в полном объеме предъявляемых Заказчиком требований;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Исполнитель своевременно и в полном объеме в соответствии с законодательством Российской Федерации намерен отражать все финан</w:t>
      </w:r>
      <w:r>
        <w:rPr>
          <w:sz w:val="26"/>
          <w:szCs w:val="26"/>
        </w:rPr>
        <w:t>сово-хозяйственные операции, связанные с исполнением Договора;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вся информация, предоставленная Заказчику, является достоверной, полной и точной, и Исполнитель не скрыл никаких обстоятельств, которые при их обнаружении могли бы негативно повлиять на решен</w:t>
      </w:r>
      <w:r>
        <w:rPr>
          <w:sz w:val="26"/>
          <w:szCs w:val="26"/>
        </w:rPr>
        <w:t>ие Заказчика заключить Договор на указанных в нем условиях.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11.3.</w:t>
      </w:r>
      <w:r>
        <w:rPr>
          <w:sz w:val="26"/>
          <w:szCs w:val="26"/>
        </w:rPr>
        <w:tab/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11.4.</w:t>
      </w:r>
      <w:r>
        <w:rPr>
          <w:sz w:val="26"/>
          <w:szCs w:val="26"/>
        </w:rPr>
        <w:tab/>
        <w:t>В случае если Ис</w:t>
      </w:r>
      <w:r>
        <w:rPr>
          <w:sz w:val="26"/>
          <w:szCs w:val="26"/>
        </w:rPr>
        <w:t>полнитель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Исполнитель обязан по письменному требованию Заказчи</w:t>
      </w:r>
      <w:r>
        <w:rPr>
          <w:sz w:val="26"/>
          <w:szCs w:val="26"/>
        </w:rPr>
        <w:t>ка уплатить последнему штраф в размере 5% (пять процентов) от Цены Договора, указанной в пункте 3.1 Договора.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11.5.</w:t>
      </w:r>
      <w:r>
        <w:rPr>
          <w:sz w:val="26"/>
          <w:szCs w:val="26"/>
        </w:rPr>
        <w:tab/>
        <w:t>Недостоверность, неточность или неполнота любых указанных в настоящем разделе обстоятельств в значительной степени лишает получившую указанн</w:t>
      </w:r>
      <w:r>
        <w:rPr>
          <w:sz w:val="26"/>
          <w:szCs w:val="26"/>
        </w:rPr>
        <w:t>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7D7F43" w:rsidRDefault="007D7F43">
      <w:pPr>
        <w:pStyle w:val="af6"/>
        <w:widowControl/>
        <w:shd w:val="clear" w:color="auto" w:fill="FFFFFF"/>
        <w:tabs>
          <w:tab w:val="left" w:pos="1134"/>
        </w:tabs>
        <w:ind w:left="720"/>
        <w:jc w:val="both"/>
        <w:rPr>
          <w:sz w:val="26"/>
          <w:szCs w:val="26"/>
        </w:rPr>
      </w:pP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12.</w:t>
      </w:r>
      <w:r>
        <w:rPr>
          <w:b/>
          <w:sz w:val="26"/>
          <w:szCs w:val="26"/>
        </w:rPr>
        <w:tab/>
        <w:t>ПРЕКРАЩ</w:t>
      </w:r>
      <w:r>
        <w:rPr>
          <w:b/>
          <w:sz w:val="26"/>
          <w:szCs w:val="26"/>
        </w:rPr>
        <w:t>ЕНИЕ (РАСТОРЖЕНИЕ) ДОГОВОРА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12.1.</w:t>
      </w:r>
      <w:r>
        <w:rPr>
          <w:sz w:val="26"/>
          <w:szCs w:val="26"/>
        </w:rPr>
        <w:tab/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14.8 Договора, с п</w:t>
      </w:r>
      <w:r>
        <w:rPr>
          <w:sz w:val="26"/>
          <w:szCs w:val="26"/>
        </w:rPr>
        <w:t>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12.2.</w:t>
      </w:r>
      <w:r>
        <w:rPr>
          <w:sz w:val="26"/>
          <w:szCs w:val="26"/>
        </w:rPr>
        <w:tab/>
        <w:t xml:space="preserve">Заказчик вправе в любое время до сдачи ему </w:t>
      </w:r>
      <w:r>
        <w:rPr>
          <w:sz w:val="26"/>
          <w:szCs w:val="26"/>
        </w:rPr>
        <w:t>Результатов Работ в одностороннем внесудебном порядке отказаться от Договора полностью или в части, уплатив Исполнителю часть установленной Цены Договора, пропорциональную части Работ, выполненных до получения Исполнителем уведомления Заказчика об отказе о</w:t>
      </w:r>
      <w:r>
        <w:rPr>
          <w:sz w:val="26"/>
          <w:szCs w:val="26"/>
        </w:rPr>
        <w:t>т Договора (исполнения Договора). Возмещение убытков Исполнителя, вызванных отказом от Договора (исполнения Договора), Заказчиком не производится.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12.3.</w:t>
      </w:r>
      <w:r>
        <w:rPr>
          <w:sz w:val="26"/>
          <w:szCs w:val="26"/>
        </w:rPr>
        <w:tab/>
        <w:t xml:space="preserve">В случае существенного нарушения Договора Исполнителем Заказчик вправе 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одностороннем внесудебном </w:t>
      </w:r>
      <w:r>
        <w:rPr>
          <w:sz w:val="26"/>
          <w:szCs w:val="26"/>
        </w:rPr>
        <w:t>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Заказчик одновременно с уведомлением об отказе от Договора (исполнения </w:t>
      </w:r>
      <w:r>
        <w:rPr>
          <w:sz w:val="26"/>
          <w:szCs w:val="26"/>
        </w:rPr>
        <w:lastRenderedPageBreak/>
        <w:t xml:space="preserve">Договора) направляет Исполнителю письменное </w:t>
      </w:r>
      <w:r>
        <w:rPr>
          <w:sz w:val="26"/>
          <w:szCs w:val="26"/>
        </w:rPr>
        <w:t>требование о возмещении убытков с приложением расчета суммы убытков. Исполнитель обязан оплатить Заказчику убытки не позднее 15 (пятнадцати) календарных дней с момента получения расчета суммы убытков от Заказчика.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12.4.</w:t>
      </w:r>
      <w:r>
        <w:rPr>
          <w:sz w:val="26"/>
          <w:szCs w:val="26"/>
        </w:rPr>
        <w:tab/>
        <w:t>Стороны установили, что существенным</w:t>
      </w:r>
      <w:r>
        <w:rPr>
          <w:sz w:val="26"/>
          <w:szCs w:val="26"/>
        </w:rPr>
        <w:t xml:space="preserve"> нарушением Договора Исполнителем является: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 xml:space="preserve">нарушение Исполнителем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3 </w:t>
      </w:r>
      <w:r>
        <w:rPr>
          <w:sz w:val="26"/>
          <w:szCs w:val="26"/>
        </w:rPr>
        <w:t>к Договору), более чем на 30 (тридцать) календарных дней по причинам, не зависящим от Заказчика;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несоблюдение Исполнителем требований к качеству Работ и / или используемых при выполнении Работ Оборудования и Материально-технических ресурсов, если исправл</w:t>
      </w:r>
      <w:r>
        <w:rPr>
          <w:sz w:val="26"/>
          <w:szCs w:val="26"/>
        </w:rPr>
        <w:t>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отсутствие (по причине отзыва, прекращения,</w:t>
      </w:r>
      <w:r>
        <w:rPr>
          <w:sz w:val="26"/>
          <w:szCs w:val="26"/>
        </w:rPr>
        <w:t xml:space="preserve"> приостановления действия, признания недействительным или по другим основаниям) допусков, разрешений и / или лицензий;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привлечение к выполнению Работ по Договору третьих лиц (Субподрядчиков) с нарушением требований, установленных пунктом 5.2. Договора;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установление в ходе исполнения Договора фактов несоответствия Исполнителя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</w:t>
      </w:r>
      <w:r>
        <w:rPr>
          <w:sz w:val="26"/>
          <w:szCs w:val="26"/>
        </w:rPr>
        <w:t>и, неточности или неполноты заверений Исполнителя об обстоятельствах, указанных в разделе 11 Договора, и имеющих существенное значение для его заключения и исполнения.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12.5.</w:t>
      </w:r>
      <w:r>
        <w:rPr>
          <w:sz w:val="26"/>
          <w:szCs w:val="26"/>
        </w:rPr>
        <w:tab/>
        <w:t>В случае отказа Заказчика от Договора в случаях, предусмотренных пунктами 12.2, 12</w:t>
      </w:r>
      <w:r>
        <w:rPr>
          <w:sz w:val="26"/>
          <w:szCs w:val="26"/>
        </w:rPr>
        <w:t xml:space="preserve">.3, 12.4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(исполнения Договора). 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12.7.</w:t>
      </w:r>
      <w:r>
        <w:rPr>
          <w:sz w:val="26"/>
          <w:szCs w:val="26"/>
        </w:rPr>
        <w:tab/>
        <w:t>При прекращении (расторжении) Договора по основаниям, указанным в</w:t>
      </w:r>
      <w:r>
        <w:rPr>
          <w:sz w:val="26"/>
          <w:szCs w:val="26"/>
        </w:rPr>
        <w:t xml:space="preserve"> настоящем разделе, все обязательства Сторон по Договору считаются прекратившимися, за исключением обязательств по незавершенным расчетам, гарантийных обязательств Исполнителя в соответствии с п.1.6, п.1.7 Договора, а также обязательств Исполнителя по возм</w:t>
      </w:r>
      <w:r>
        <w:rPr>
          <w:sz w:val="26"/>
          <w:szCs w:val="26"/>
        </w:rPr>
        <w:t>ещению неустойки (пени), штрафов и убытков в случаях и размерах, предусмотренных Договором.</w:t>
      </w:r>
    </w:p>
    <w:p w:rsidR="007D7F43" w:rsidRDefault="007D7F43">
      <w:pPr>
        <w:shd w:val="clear" w:color="auto" w:fill="FFFFFF"/>
        <w:tabs>
          <w:tab w:val="left" w:pos="1134"/>
        </w:tabs>
        <w:ind w:left="567"/>
        <w:jc w:val="both"/>
        <w:rPr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6"/>
        </w:numPr>
        <w:spacing w:before="120"/>
        <w:ind w:left="567" w:hanging="42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ПОРЯДОК РАЗРЕШЕНИЯ СПОРОВ</w:t>
      </w:r>
    </w:p>
    <w:p w:rsidR="007D7F43" w:rsidRDefault="00864138">
      <w:pPr>
        <w:ind w:firstLine="993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13.1. Все споры, разногласия и требования, возникающие между Сторонами из Договора или в связи с ним, в том числе связанные с его заключ</w:t>
      </w:r>
      <w:r>
        <w:rPr>
          <w:sz w:val="26"/>
          <w:szCs w:val="26"/>
        </w:rPr>
        <w:t>ением, исполнением, изменением, прекращением (расторжением) и / или действительностью, разрешаются путем переговоров.</w:t>
      </w:r>
    </w:p>
    <w:p w:rsidR="007D7F43" w:rsidRDefault="00864138">
      <w:pPr>
        <w:ind w:firstLine="85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13.2. Споры, которые не были урегулированы Сторонами путем переговоров, подлежат разрешению в Арбитражном суде по месту нахождения ответчи</w:t>
      </w:r>
      <w:r>
        <w:rPr>
          <w:sz w:val="26"/>
          <w:szCs w:val="26"/>
        </w:rPr>
        <w:t>ка в соответствии с законодательством Российской Федерации.</w:t>
      </w:r>
    </w:p>
    <w:p w:rsidR="007D7F43" w:rsidRDefault="00864138">
      <w:pPr>
        <w:ind w:firstLine="85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13.3. 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</w:t>
      </w:r>
      <w:r>
        <w:rPr>
          <w:sz w:val="26"/>
          <w:szCs w:val="26"/>
        </w:rPr>
        <w:t xml:space="preserve">изложением своих требований. </w:t>
      </w:r>
    </w:p>
    <w:p w:rsidR="007D7F43" w:rsidRDefault="00864138">
      <w:pPr>
        <w:ind w:firstLine="85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13.4. 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</w:t>
      </w:r>
      <w:r>
        <w:rPr>
          <w:sz w:val="26"/>
          <w:szCs w:val="26"/>
        </w:rPr>
        <w:t>обратиться с иском в суд.</w:t>
      </w:r>
    </w:p>
    <w:p w:rsidR="007D7F43" w:rsidRDefault="00864138">
      <w:pPr>
        <w:ind w:firstLine="851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13.5. Условия настоящего раздела Договора сохраняют свою силу в случае признания Договора незаключенным и / или недействительным.</w:t>
      </w:r>
    </w:p>
    <w:p w:rsidR="007D7F43" w:rsidRDefault="007D7F43">
      <w:pPr>
        <w:pStyle w:val="af6"/>
        <w:spacing w:before="120"/>
        <w:ind w:firstLine="709"/>
        <w:jc w:val="both"/>
        <w:outlineLvl w:val="0"/>
        <w:rPr>
          <w:b/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6"/>
        </w:numPr>
        <w:spacing w:before="120"/>
        <w:ind w:left="993" w:hanging="426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ЗАКЛЮЧИТЕЛЬНЫЕ ПОЛОЖЕНИЯ</w:t>
      </w:r>
    </w:p>
    <w:p w:rsidR="007D7F43" w:rsidRDefault="00864138">
      <w:pPr>
        <w:pStyle w:val="af6"/>
        <w:numPr>
          <w:ilvl w:val="1"/>
          <w:numId w:val="7"/>
        </w:numPr>
        <w:shd w:val="clear" w:color="auto" w:fill="FFFFFF"/>
        <w:tabs>
          <w:tab w:val="left" w:pos="568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Сторон. 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Все приложения к Договор</w:t>
      </w:r>
      <w:r>
        <w:rPr>
          <w:sz w:val="26"/>
          <w:szCs w:val="26"/>
        </w:rPr>
        <w:t>у, а также любые изменения и дополнения, оформленные надлежащим образом, являются неотъемлемой частью Договора.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случае наличия любых расхождений между содержанием Договора и приложений к нему, приоритет имеет текст Договора.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Обмен информацией между Сторо</w:t>
      </w:r>
      <w:r>
        <w:rPr>
          <w:sz w:val="26"/>
          <w:szCs w:val="26"/>
        </w:rPr>
        <w:t>нами по любым вопросам, связанным с исполнением Договора, включая уведомления и иные сообщения, осуществляется только в письменной форме в порядке. Использование средств факсимильной или электронной связи не допускается, за исключением случаев оперативного</w:t>
      </w:r>
      <w:r>
        <w:rPr>
          <w:sz w:val="26"/>
          <w:szCs w:val="26"/>
        </w:rPr>
        <w:t xml:space="preserve"> обмена информацией, которая не влечет возникновения, изменения либо прекращения гражданских прав и обязанностей Стороны.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bCs w:val="0"/>
          <w:sz w:val="26"/>
          <w:szCs w:val="26"/>
        </w:rPr>
      </w:pPr>
      <w:bookmarkStart w:id="2" w:name="_Ref361338004"/>
      <w:r>
        <w:rPr>
          <w:sz w:val="26"/>
          <w:szCs w:val="26"/>
        </w:rPr>
        <w:t>Стороны обязуются уведомлять друг друга об изменении адреса и / или реквизитов, указанных в реквизитах Договора, не позднее 3 (трех) р</w:t>
      </w:r>
      <w:r>
        <w:rPr>
          <w:sz w:val="26"/>
          <w:szCs w:val="26"/>
        </w:rPr>
        <w:t>абочих дней после такого изменения в порядке.</w:t>
      </w:r>
      <w:bookmarkStart w:id="3" w:name="_Ref361338019"/>
      <w:bookmarkEnd w:id="2"/>
    </w:p>
    <w:p w:rsidR="007D7F43" w:rsidRDefault="00864138">
      <w:pPr>
        <w:pStyle w:val="af6"/>
        <w:numPr>
          <w:ilvl w:val="1"/>
          <w:numId w:val="7"/>
        </w:numPr>
        <w:shd w:val="clear" w:color="auto" w:fill="FFFFFF"/>
        <w:tabs>
          <w:tab w:val="left" w:pos="568"/>
        </w:tabs>
        <w:ind w:left="-142" w:firstLine="710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«АО «ДРСК»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«ДРСК»/филиа</w:t>
      </w:r>
      <w:r>
        <w:rPr>
          <w:bCs w:val="0"/>
          <w:sz w:val="26"/>
          <w:szCs w:val="26"/>
        </w:rPr>
        <w:t>ла АО «ДРСК».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568"/>
        </w:tabs>
        <w:ind w:left="0" w:firstLine="568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«Любая переписка, а также документы по исполнению договора (акты, счета-фактуры, УПД и т.п.), оформляемые на бумажном носителе, направляются контрагентом в адрес АО «ДРСК» с сопроводительным письмом, с указанием контактных данных и ФИО ответс</w:t>
      </w:r>
      <w:r>
        <w:rPr>
          <w:bCs w:val="0"/>
          <w:sz w:val="26"/>
          <w:szCs w:val="26"/>
        </w:rPr>
        <w:t>твенного исполнителя по договору со стороны АО «ДРСК»/филиала АО «ДРСК». В случае отсутствия контактной информации поступившие документы не считаются поступившими в АО «ДРСК»/филиал АО «ДРСК».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>Письма, уведомления и / или сообщения направляются Стороне-полу</w:t>
      </w:r>
      <w:r>
        <w:rPr>
          <w:sz w:val="26"/>
          <w:szCs w:val="26"/>
        </w:rPr>
        <w:t xml:space="preserve">чателю по адресу ее места нахождения, указанному в реквизитах,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</w:p>
    <w:p w:rsidR="007D7F43" w:rsidRDefault="00864138">
      <w:pPr>
        <w:pStyle w:val="af6"/>
        <w:numPr>
          <w:ilvl w:val="2"/>
          <w:numId w:val="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Заказным почтовым отправлением с уведомлением о </w:t>
      </w:r>
      <w:r>
        <w:rPr>
          <w:sz w:val="26"/>
          <w:szCs w:val="26"/>
        </w:rPr>
        <w:t>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</w:p>
    <w:p w:rsidR="007D7F43" w:rsidRDefault="00864138">
      <w:pPr>
        <w:pStyle w:val="af6"/>
        <w:numPr>
          <w:ilvl w:val="2"/>
          <w:numId w:val="7"/>
        </w:numPr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Доставкой лично или курьер</w:t>
      </w:r>
      <w:r>
        <w:rPr>
          <w:sz w:val="26"/>
          <w:szCs w:val="26"/>
        </w:rPr>
        <w:t xml:space="preserve">ом Стороны-отправителя – в дату и время фактического приема уведомления Стороной-получателем с отметкой о получении; </w:t>
      </w:r>
    </w:p>
    <w:p w:rsidR="007D7F43" w:rsidRDefault="00864138">
      <w:pPr>
        <w:pStyle w:val="af6"/>
        <w:numPr>
          <w:ilvl w:val="2"/>
          <w:numId w:val="7"/>
        </w:numPr>
        <w:tabs>
          <w:tab w:val="left" w:pos="1134"/>
        </w:tabs>
        <w:ind w:left="0" w:firstLine="567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>Посредством электронной почты (</w:t>
      </w:r>
      <w:r>
        <w:rPr>
          <w:sz w:val="26"/>
          <w:szCs w:val="26"/>
          <w:lang w:val="en-US"/>
        </w:rPr>
        <w:t>e</w:t>
      </w:r>
      <w:r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mail</w:t>
      </w:r>
      <w:r>
        <w:rPr>
          <w:sz w:val="26"/>
          <w:szCs w:val="26"/>
        </w:rPr>
        <w:t xml:space="preserve">) – в дату направления электронного </w:t>
      </w:r>
      <w:r>
        <w:rPr>
          <w:sz w:val="26"/>
          <w:szCs w:val="26"/>
        </w:rPr>
        <w:lastRenderedPageBreak/>
        <w:t>сообщения, зафиксированную на почтовом сервере отправителя.</w:t>
      </w:r>
    </w:p>
    <w:p w:rsidR="007D7F43" w:rsidRDefault="00864138">
      <w:pPr>
        <w:pStyle w:val="af6"/>
        <w:shd w:val="clear" w:color="auto" w:fill="FFFFFF"/>
        <w:tabs>
          <w:tab w:val="left" w:pos="1134"/>
        </w:tabs>
        <w:ind w:firstLine="567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>Ориги</w:t>
      </w:r>
      <w:r>
        <w:rPr>
          <w:sz w:val="26"/>
          <w:szCs w:val="26"/>
        </w:rPr>
        <w:t xml:space="preserve">налы документов, направленные посредством электронной почты, должны не позднее следующего рабочего дня быть направлены Стороной-отправителем. </w:t>
      </w:r>
      <w:bookmarkEnd w:id="3"/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 xml:space="preserve">Уступка (передача), в том числе в залог, прав (требований) к Заказчику по денежным обязательствам, принадлежащих </w:t>
      </w:r>
      <w:r>
        <w:rPr>
          <w:sz w:val="26"/>
          <w:szCs w:val="26"/>
        </w:rPr>
        <w:t xml:space="preserve">Исполнителю на основании Договора, допускается только с предварительного письменного согласия Заказчика и оформляется трехсторонним договором. 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Во всем остальном, что не урегулировано Договором, Стороны руководствуются законодательством Российской Федераци</w:t>
      </w:r>
      <w:r>
        <w:rPr>
          <w:sz w:val="26"/>
          <w:szCs w:val="26"/>
        </w:rPr>
        <w:t xml:space="preserve">и. </w:t>
      </w:r>
    </w:p>
    <w:p w:rsidR="007D7F43" w:rsidRDefault="00864138">
      <w:pPr>
        <w:pStyle w:val="af6"/>
        <w:widowControl/>
        <w:numPr>
          <w:ilvl w:val="1"/>
          <w:numId w:val="7"/>
        </w:numPr>
        <w:shd w:val="clear" w:color="auto" w:fill="FFFFFF"/>
        <w:tabs>
          <w:tab w:val="left" w:pos="1134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7D7F43" w:rsidRDefault="007D7F43">
      <w:pPr>
        <w:pStyle w:val="af6"/>
        <w:ind w:left="720"/>
        <w:outlineLvl w:val="0"/>
        <w:rPr>
          <w:b/>
          <w:sz w:val="26"/>
          <w:szCs w:val="26"/>
        </w:rPr>
      </w:pPr>
    </w:p>
    <w:p w:rsidR="007D7F43" w:rsidRDefault="00864138">
      <w:pPr>
        <w:pStyle w:val="af6"/>
        <w:numPr>
          <w:ilvl w:val="0"/>
          <w:numId w:val="7"/>
        </w:num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ПРИЛОЖЕНИЯ К ДОГОВОРУ</w:t>
      </w:r>
    </w:p>
    <w:p w:rsidR="007D7F43" w:rsidRDefault="00864138">
      <w:pPr>
        <w:pStyle w:val="af6"/>
        <w:numPr>
          <w:ilvl w:val="0"/>
          <w:numId w:val="2"/>
        </w:numPr>
        <w:ind w:left="0" w:firstLine="709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 xml:space="preserve">Приложение №1 Техническое задание на выполнение </w:t>
      </w:r>
      <w:r>
        <w:rPr>
          <w:sz w:val="26"/>
          <w:szCs w:val="26"/>
        </w:rPr>
        <w:t>работ по лесовосстановлению</w:t>
      </w:r>
      <w:r>
        <w:rPr>
          <w:bCs w:val="0"/>
          <w:sz w:val="26"/>
          <w:szCs w:val="26"/>
        </w:rPr>
        <w:t>;</w:t>
      </w:r>
    </w:p>
    <w:p w:rsidR="007D7F43" w:rsidRDefault="00864138">
      <w:pPr>
        <w:pStyle w:val="af6"/>
        <w:numPr>
          <w:ilvl w:val="0"/>
          <w:numId w:val="2"/>
        </w:numPr>
        <w:ind w:left="0" w:firstLine="709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 xml:space="preserve">Приложение № 2 </w:t>
      </w:r>
      <w:r>
        <w:rPr>
          <w:sz w:val="26"/>
          <w:szCs w:val="26"/>
        </w:rPr>
        <w:t xml:space="preserve">Расчет </w:t>
      </w:r>
      <w:r>
        <w:rPr>
          <w:sz w:val="26"/>
          <w:szCs w:val="26"/>
        </w:rPr>
        <w:t>стоимости;</w:t>
      </w:r>
    </w:p>
    <w:p w:rsidR="007D7F43" w:rsidRDefault="00864138">
      <w:pPr>
        <w:pStyle w:val="af6"/>
        <w:numPr>
          <w:ilvl w:val="0"/>
          <w:numId w:val="2"/>
        </w:numPr>
        <w:ind w:left="0" w:firstLine="709"/>
        <w:jc w:val="both"/>
        <w:rPr>
          <w:bCs w:val="0"/>
          <w:sz w:val="26"/>
          <w:szCs w:val="26"/>
        </w:rPr>
      </w:pPr>
      <w:r>
        <w:rPr>
          <w:sz w:val="26"/>
          <w:szCs w:val="26"/>
        </w:rPr>
        <w:t>Приложение № 3 Календарный план работ;</w:t>
      </w:r>
    </w:p>
    <w:p w:rsidR="007D7F43" w:rsidRDefault="00864138">
      <w:pPr>
        <w:pStyle w:val="af6"/>
        <w:numPr>
          <w:ilvl w:val="0"/>
          <w:numId w:val="2"/>
        </w:numPr>
        <w:ind w:left="993" w:hanging="284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Приложение № 4 «Информация о контрагенте»;</w:t>
      </w:r>
    </w:p>
    <w:p w:rsidR="007D7F43" w:rsidRDefault="00864138">
      <w:pPr>
        <w:pStyle w:val="af6"/>
        <w:numPr>
          <w:ilvl w:val="0"/>
          <w:numId w:val="2"/>
        </w:numPr>
        <w:ind w:left="0" w:firstLine="709"/>
        <w:jc w:val="both"/>
        <w:rPr>
          <w:bCs w:val="0"/>
          <w:sz w:val="26"/>
          <w:szCs w:val="26"/>
        </w:rPr>
      </w:pPr>
      <w:r>
        <w:rPr>
          <w:bCs w:val="0"/>
          <w:sz w:val="26"/>
          <w:szCs w:val="26"/>
        </w:rPr>
        <w:t>Приложение № 5</w:t>
      </w:r>
      <w:r>
        <w:rPr>
          <w:b/>
          <w:bCs w:val="0"/>
          <w:sz w:val="26"/>
          <w:szCs w:val="26"/>
        </w:rPr>
        <w:t xml:space="preserve"> </w:t>
      </w:r>
      <w:r>
        <w:rPr>
          <w:bCs w:val="0"/>
          <w:sz w:val="26"/>
          <w:szCs w:val="26"/>
        </w:rPr>
        <w:t>«Акт сдачи-приемки работ» (форма).</w:t>
      </w:r>
    </w:p>
    <w:p w:rsidR="007D7F43" w:rsidRDefault="007D7F43">
      <w:pPr>
        <w:jc w:val="both"/>
        <w:rPr>
          <w:sz w:val="26"/>
          <w:szCs w:val="26"/>
        </w:rPr>
      </w:pPr>
    </w:p>
    <w:p w:rsidR="007D7F43" w:rsidRDefault="007D7F43">
      <w:pPr>
        <w:jc w:val="both"/>
        <w:rPr>
          <w:sz w:val="26"/>
          <w:szCs w:val="26"/>
        </w:rPr>
      </w:pPr>
    </w:p>
    <w:tbl>
      <w:tblPr>
        <w:tblStyle w:val="aff1"/>
        <w:tblW w:w="10201" w:type="dxa"/>
        <w:tblLayout w:type="fixed"/>
        <w:tblLook w:val="04A0" w:firstRow="1" w:lastRow="0" w:firstColumn="1" w:lastColumn="0" w:noHBand="0" w:noVBand="1"/>
      </w:tblPr>
      <w:tblGrid>
        <w:gridCol w:w="4673"/>
        <w:gridCol w:w="850"/>
        <w:gridCol w:w="4678"/>
      </w:tblGrid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Исполнитель</w:t>
            </w:r>
          </w:p>
        </w:tc>
      </w:tr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АО «Дальневосточная распределительная сетевая компания» (АО «ДРСК»)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Юридический адрес: </w:t>
            </w:r>
            <w:r>
              <w:rPr>
                <w:sz w:val="26"/>
                <w:szCs w:val="26"/>
              </w:rPr>
              <w:t>675004, РФ, Амурская обл.,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Благовещенск, ул. Шевченко, 32, 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 2801108200 / КПП 775050001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Р/с 40702810003010113258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ДАЛЬНЕВОСТОЧНЫЙ БАНК ПАО «СБЕРБАНК РОССИИ» г. Хабаровск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Кор/с 30101810600000000608, БИК 040813608</w:t>
            </w: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Филиал АО «ДРСК» «ЮЯЭС»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Адрес: 678901</w:t>
            </w:r>
            <w:r>
              <w:rPr>
                <w:sz w:val="26"/>
                <w:szCs w:val="26"/>
              </w:rPr>
              <w:t xml:space="preserve">, Республика Саха (Якутия), 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Алдан, ул. Линейная, 4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ИНН 2801108200 / КПП 140202001</w:t>
            </w: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 счетах, счетах-фактурах следует указывать КПП филиала – 140202001)</w:t>
            </w:r>
          </w:p>
          <w:p w:rsidR="007D7F43" w:rsidRDefault="007D7F43">
            <w:pPr>
              <w:rPr>
                <w:sz w:val="26"/>
                <w:szCs w:val="26"/>
              </w:rPr>
            </w:pP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Директор филиала </w:t>
            </w: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АО «ДРСК» «ЮЯЭС»</w:t>
            </w: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 /А.Н. Кулёмин</w:t>
            </w:r>
            <w:r>
              <w:rPr>
                <w:sz w:val="26"/>
                <w:szCs w:val="26"/>
              </w:rPr>
              <w:t xml:space="preserve">            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sz w:val="26"/>
                <w:szCs w:val="26"/>
              </w:rPr>
            </w:pPr>
          </w:p>
        </w:tc>
      </w:tr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М.п.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</w:tc>
      </w:tr>
    </w:tbl>
    <w:tbl>
      <w:tblPr>
        <w:tblW w:w="9890" w:type="dxa"/>
        <w:tblLayout w:type="fixed"/>
        <w:tblLook w:val="04A0" w:firstRow="1" w:lastRow="0" w:firstColumn="1" w:lastColumn="0" w:noHBand="0" w:noVBand="1"/>
      </w:tblPr>
      <w:tblGrid>
        <w:gridCol w:w="4814"/>
        <w:gridCol w:w="5076"/>
      </w:tblGrid>
      <w:tr w:rsidR="007D7F43">
        <w:tc>
          <w:tcPr>
            <w:tcW w:w="4814" w:type="dxa"/>
          </w:tcPr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  <w:p w:rsidR="007D7F43" w:rsidRDefault="007D7F43">
            <w:pPr>
              <w:widowControl w:val="0"/>
              <w:jc w:val="both"/>
            </w:pPr>
          </w:p>
        </w:tc>
        <w:tc>
          <w:tcPr>
            <w:tcW w:w="5075" w:type="dxa"/>
          </w:tcPr>
          <w:p w:rsidR="007D7F43" w:rsidRDefault="007D7F43">
            <w:pPr>
              <w:widowControl w:val="0"/>
              <w:ind w:left="1565"/>
              <w:jc w:val="both"/>
            </w:pPr>
          </w:p>
          <w:p w:rsidR="007D7F43" w:rsidRDefault="00864138">
            <w:pPr>
              <w:widowControl w:val="0"/>
              <w:ind w:left="1565"/>
              <w:jc w:val="right"/>
            </w:pPr>
            <w:r>
              <w:t xml:space="preserve">Приложение № 1 к договору </w:t>
            </w:r>
          </w:p>
          <w:p w:rsidR="007D7F43" w:rsidRDefault="00864138">
            <w:pPr>
              <w:widowControl w:val="0"/>
              <w:ind w:left="1565"/>
              <w:jc w:val="right"/>
            </w:pPr>
            <w:r>
              <w:t>№_____ от ___________20__ г.</w:t>
            </w:r>
          </w:p>
        </w:tc>
      </w:tr>
    </w:tbl>
    <w:p w:rsidR="007D7F43" w:rsidRDefault="007D7F43">
      <w:pPr>
        <w:jc w:val="center"/>
        <w:rPr>
          <w:b/>
        </w:rPr>
      </w:pPr>
    </w:p>
    <w:p w:rsidR="007D7F43" w:rsidRDefault="007D7F43">
      <w:pPr>
        <w:jc w:val="center"/>
        <w:rPr>
          <w:b/>
        </w:rPr>
      </w:pPr>
    </w:p>
    <w:p w:rsidR="007D7F43" w:rsidRDefault="007D7F43">
      <w:pPr>
        <w:jc w:val="center"/>
        <w:rPr>
          <w:b/>
        </w:rPr>
      </w:pPr>
    </w:p>
    <w:p w:rsidR="007D7F43" w:rsidRDefault="00864138">
      <w:pPr>
        <w:jc w:val="center"/>
        <w:rPr>
          <w:b/>
        </w:rPr>
      </w:pPr>
      <w:r>
        <w:rPr>
          <w:b/>
        </w:rPr>
        <w:t xml:space="preserve">Техническое задание </w:t>
      </w:r>
    </w:p>
    <w:p w:rsidR="007D7F43" w:rsidRDefault="00864138">
      <w:pPr>
        <w:jc w:val="center"/>
        <w:rPr>
          <w:b/>
        </w:rPr>
      </w:pPr>
      <w:r>
        <w:rPr>
          <w:b/>
        </w:rPr>
        <w:t>на выполнение работ по лесовосстановлению</w:t>
      </w:r>
    </w:p>
    <w:p w:rsidR="007D7F43" w:rsidRDefault="007D7F43">
      <w:pPr>
        <w:jc w:val="center"/>
        <w:rPr>
          <w:b/>
        </w:rPr>
      </w:pPr>
    </w:p>
    <w:p w:rsidR="007D7F43" w:rsidRDefault="007D7F43">
      <w:pPr>
        <w:jc w:val="center"/>
        <w:rPr>
          <w:b/>
        </w:rPr>
      </w:pPr>
    </w:p>
    <w:p w:rsidR="007D7F43" w:rsidRDefault="007D7F43">
      <w:pPr>
        <w:jc w:val="center"/>
        <w:rPr>
          <w:b/>
        </w:rPr>
      </w:pPr>
    </w:p>
    <w:p w:rsidR="007D7F43" w:rsidRDefault="007D7F43">
      <w:pPr>
        <w:jc w:val="center"/>
        <w:rPr>
          <w:b/>
        </w:rPr>
      </w:pPr>
    </w:p>
    <w:p w:rsidR="007D7F43" w:rsidRDefault="007D7F43">
      <w:pPr>
        <w:jc w:val="center"/>
        <w:rPr>
          <w:b/>
        </w:rPr>
      </w:pPr>
    </w:p>
    <w:p w:rsidR="007D7F43" w:rsidRDefault="007D7F43">
      <w:pPr>
        <w:jc w:val="center"/>
      </w:pPr>
    </w:p>
    <w:tbl>
      <w:tblPr>
        <w:tblStyle w:val="aff1"/>
        <w:tblW w:w="10201" w:type="dxa"/>
        <w:tblLayout w:type="fixed"/>
        <w:tblLook w:val="04A0" w:firstRow="1" w:lastRow="0" w:firstColumn="1" w:lastColumn="0" w:noHBand="0" w:noVBand="1"/>
      </w:tblPr>
      <w:tblGrid>
        <w:gridCol w:w="4673"/>
        <w:gridCol w:w="850"/>
        <w:gridCol w:w="4678"/>
      </w:tblGrid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</w:rPr>
            </w:pPr>
            <w:r>
              <w:rPr>
                <w:b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jc w:val="center"/>
              <w:rPr>
                <w:b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Директор филиала АО «ДРСК» «ЮЯЭС»</w:t>
            </w: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864138">
            <w:pPr>
              <w:rPr>
                <w:b/>
                <w:szCs w:val="20"/>
              </w:rPr>
            </w:pPr>
            <w:r>
              <w:rPr>
                <w:b/>
                <w:sz w:val="26"/>
                <w:szCs w:val="26"/>
              </w:rPr>
              <w:t xml:space="preserve">____________________ А.Н. Кулёмин </w:t>
            </w:r>
            <w:r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  </w:t>
            </w:r>
          </w:p>
          <w:p w:rsidR="007D7F43" w:rsidRDefault="00864138">
            <w:pPr>
              <w:rPr>
                <w:b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</w:tc>
      </w:tr>
    </w:tbl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7D7F43">
      <w:pPr>
        <w:jc w:val="both"/>
      </w:pPr>
    </w:p>
    <w:p w:rsidR="007D7F43" w:rsidRDefault="00864138">
      <w:pPr>
        <w:ind w:left="1565"/>
        <w:jc w:val="right"/>
      </w:pPr>
      <w:r>
        <w:t xml:space="preserve">Приложение №2 к договору </w:t>
      </w:r>
    </w:p>
    <w:p w:rsidR="007D7F43" w:rsidRDefault="00864138">
      <w:pPr>
        <w:jc w:val="right"/>
      </w:pPr>
      <w:r>
        <w:t>№_____ от ___________20___ г.</w:t>
      </w:r>
    </w:p>
    <w:p w:rsidR="007D7F43" w:rsidRDefault="007D7F43"/>
    <w:p w:rsidR="007D7F43" w:rsidRDefault="007D7F43"/>
    <w:p w:rsidR="007D7F43" w:rsidRDefault="007D7F43"/>
    <w:p w:rsidR="007D7F43" w:rsidRDefault="00864138">
      <w:pPr>
        <w:tabs>
          <w:tab w:val="left" w:pos="4185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Расчет стоимости </w:t>
      </w:r>
    </w:p>
    <w:p w:rsidR="007D7F43" w:rsidRDefault="007D7F43">
      <w:pPr>
        <w:tabs>
          <w:tab w:val="left" w:pos="4185"/>
        </w:tabs>
      </w:pPr>
    </w:p>
    <w:tbl>
      <w:tblPr>
        <w:tblStyle w:val="aff1"/>
        <w:tblW w:w="10055" w:type="dxa"/>
        <w:jc w:val="center"/>
        <w:tblLayout w:type="fixed"/>
        <w:tblLook w:val="04A0" w:firstRow="1" w:lastRow="0" w:firstColumn="1" w:lastColumn="0" w:noHBand="0" w:noVBand="1"/>
      </w:tblPr>
      <w:tblGrid>
        <w:gridCol w:w="845"/>
        <w:gridCol w:w="5858"/>
        <w:gridCol w:w="3352"/>
      </w:tblGrid>
      <w:tr w:rsidR="007D7F43">
        <w:trPr>
          <w:jc w:val="center"/>
        </w:trPr>
        <w:tc>
          <w:tcPr>
            <w:tcW w:w="845" w:type="dxa"/>
          </w:tcPr>
          <w:p w:rsidR="007D7F43" w:rsidRDefault="00864138">
            <w:pPr>
              <w:tabs>
                <w:tab w:val="left" w:pos="4185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858" w:type="dxa"/>
          </w:tcPr>
          <w:p w:rsidR="007D7F43" w:rsidRDefault="00864138">
            <w:pPr>
              <w:tabs>
                <w:tab w:val="left" w:pos="41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работ</w:t>
            </w:r>
          </w:p>
        </w:tc>
        <w:tc>
          <w:tcPr>
            <w:tcW w:w="3352" w:type="dxa"/>
          </w:tcPr>
          <w:p w:rsidR="007D7F43" w:rsidRDefault="00864138">
            <w:pPr>
              <w:tabs>
                <w:tab w:val="left" w:pos="4185"/>
              </w:tabs>
              <w:jc w:val="center"/>
              <w:rPr>
                <w:b/>
              </w:rPr>
            </w:pPr>
            <w:r>
              <w:rPr>
                <w:b/>
              </w:rPr>
              <w:t>Стоимость, руб.</w:t>
            </w:r>
          </w:p>
        </w:tc>
      </w:tr>
      <w:tr w:rsidR="007D7F43">
        <w:trPr>
          <w:trHeight w:val="309"/>
          <w:jc w:val="center"/>
        </w:trPr>
        <w:tc>
          <w:tcPr>
            <w:tcW w:w="845" w:type="dxa"/>
          </w:tcPr>
          <w:p w:rsidR="007D7F43" w:rsidRDefault="007D7F43">
            <w:pPr>
              <w:tabs>
                <w:tab w:val="left" w:pos="4185"/>
              </w:tabs>
              <w:jc w:val="center"/>
            </w:pPr>
          </w:p>
        </w:tc>
        <w:tc>
          <w:tcPr>
            <w:tcW w:w="5858" w:type="dxa"/>
          </w:tcPr>
          <w:p w:rsidR="007D7F43" w:rsidRDefault="007D7F43">
            <w:pPr>
              <w:tabs>
                <w:tab w:val="left" w:pos="4185"/>
              </w:tabs>
            </w:pPr>
          </w:p>
        </w:tc>
        <w:tc>
          <w:tcPr>
            <w:tcW w:w="3352" w:type="dxa"/>
          </w:tcPr>
          <w:p w:rsidR="007D7F43" w:rsidRDefault="007D7F43">
            <w:pPr>
              <w:tabs>
                <w:tab w:val="left" w:pos="4185"/>
              </w:tabs>
              <w:jc w:val="center"/>
            </w:pPr>
          </w:p>
        </w:tc>
      </w:tr>
      <w:tr w:rsidR="007D7F43">
        <w:trPr>
          <w:trHeight w:val="347"/>
          <w:jc w:val="center"/>
        </w:trPr>
        <w:tc>
          <w:tcPr>
            <w:tcW w:w="845" w:type="dxa"/>
          </w:tcPr>
          <w:p w:rsidR="007D7F43" w:rsidRDefault="007D7F43">
            <w:pPr>
              <w:tabs>
                <w:tab w:val="left" w:pos="4185"/>
              </w:tabs>
              <w:jc w:val="center"/>
            </w:pPr>
          </w:p>
        </w:tc>
        <w:tc>
          <w:tcPr>
            <w:tcW w:w="5858" w:type="dxa"/>
          </w:tcPr>
          <w:p w:rsidR="007D7F43" w:rsidRDefault="007D7F43">
            <w:pPr>
              <w:tabs>
                <w:tab w:val="left" w:pos="4185"/>
              </w:tabs>
            </w:pPr>
          </w:p>
        </w:tc>
        <w:tc>
          <w:tcPr>
            <w:tcW w:w="3352" w:type="dxa"/>
          </w:tcPr>
          <w:p w:rsidR="007D7F43" w:rsidRDefault="007D7F43">
            <w:pPr>
              <w:tabs>
                <w:tab w:val="left" w:pos="4185"/>
              </w:tabs>
              <w:jc w:val="center"/>
            </w:pPr>
          </w:p>
        </w:tc>
      </w:tr>
      <w:tr w:rsidR="007D7F43">
        <w:trPr>
          <w:jc w:val="center"/>
        </w:trPr>
        <w:tc>
          <w:tcPr>
            <w:tcW w:w="845" w:type="dxa"/>
          </w:tcPr>
          <w:p w:rsidR="007D7F43" w:rsidRDefault="007D7F43">
            <w:pPr>
              <w:tabs>
                <w:tab w:val="left" w:pos="4185"/>
              </w:tabs>
              <w:rPr>
                <w:b/>
              </w:rPr>
            </w:pPr>
          </w:p>
        </w:tc>
        <w:tc>
          <w:tcPr>
            <w:tcW w:w="5858" w:type="dxa"/>
          </w:tcPr>
          <w:p w:rsidR="007D7F43" w:rsidRDefault="00864138">
            <w:pPr>
              <w:tabs>
                <w:tab w:val="left" w:pos="4185"/>
              </w:tabs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3352" w:type="dxa"/>
          </w:tcPr>
          <w:p w:rsidR="007D7F43" w:rsidRDefault="007D7F43">
            <w:pPr>
              <w:tabs>
                <w:tab w:val="left" w:pos="4185"/>
              </w:tabs>
              <w:jc w:val="center"/>
              <w:rPr>
                <w:b/>
              </w:rPr>
            </w:pPr>
          </w:p>
        </w:tc>
      </w:tr>
    </w:tbl>
    <w:p w:rsidR="007D7F43" w:rsidRDefault="007D7F43">
      <w:pPr>
        <w:tabs>
          <w:tab w:val="left" w:pos="4185"/>
        </w:tabs>
        <w:rPr>
          <w:b/>
          <w:i/>
        </w:rPr>
      </w:pPr>
    </w:p>
    <w:p w:rsidR="007D7F43" w:rsidRDefault="00864138">
      <w:pPr>
        <w:tabs>
          <w:tab w:val="left" w:pos="4185"/>
        </w:tabs>
        <w:jc w:val="both"/>
        <w:rPr>
          <w:b/>
          <w:i/>
        </w:rPr>
      </w:pPr>
      <w:r>
        <w:rPr>
          <w:b/>
          <w:i/>
        </w:rPr>
        <w:t xml:space="preserve">Итоговая стоимость работ составляет </w:t>
      </w:r>
      <w:r>
        <w:rPr>
          <w:b/>
          <w:i/>
        </w:rPr>
        <w:t>______________________________________________</w:t>
      </w:r>
    </w:p>
    <w:p w:rsidR="007D7F43" w:rsidRDefault="007D7F43">
      <w:pPr>
        <w:rPr>
          <w:b/>
          <w:i/>
        </w:rPr>
      </w:pPr>
    </w:p>
    <w:p w:rsidR="007D7F43" w:rsidRDefault="007D7F43"/>
    <w:p w:rsidR="007D7F43" w:rsidRDefault="007D7F43"/>
    <w:p w:rsidR="007D7F43" w:rsidRDefault="007D7F43"/>
    <w:p w:rsidR="007D7F43" w:rsidRDefault="007D7F43"/>
    <w:tbl>
      <w:tblPr>
        <w:tblStyle w:val="aff1"/>
        <w:tblW w:w="10201" w:type="dxa"/>
        <w:tblLayout w:type="fixed"/>
        <w:tblLook w:val="04A0" w:firstRow="1" w:lastRow="0" w:firstColumn="1" w:lastColumn="0" w:noHBand="0" w:noVBand="1"/>
      </w:tblPr>
      <w:tblGrid>
        <w:gridCol w:w="4673"/>
        <w:gridCol w:w="850"/>
        <w:gridCol w:w="4678"/>
      </w:tblGrid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</w:rPr>
            </w:pPr>
            <w:r>
              <w:rPr>
                <w:b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jc w:val="center"/>
              <w:rPr>
                <w:b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Директор филиала АО «ДРСК» «ЮЯЭС»</w:t>
            </w: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 А.Н. Кулёмин</w:t>
            </w:r>
          </w:p>
          <w:p w:rsidR="007D7F43" w:rsidRDefault="00864138">
            <w:pPr>
              <w:rPr>
                <w:b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  </w:t>
            </w:r>
          </w:p>
          <w:p w:rsidR="007D7F43" w:rsidRDefault="00864138">
            <w:pPr>
              <w:rPr>
                <w:b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</w:tc>
      </w:tr>
    </w:tbl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864138">
      <w:pPr>
        <w:ind w:left="1565"/>
        <w:jc w:val="right"/>
      </w:pPr>
      <w:r>
        <w:t xml:space="preserve">Приложение №3 к договору </w:t>
      </w:r>
    </w:p>
    <w:p w:rsidR="007D7F43" w:rsidRDefault="00864138">
      <w:pPr>
        <w:jc w:val="right"/>
      </w:pPr>
      <w:r>
        <w:t xml:space="preserve">№_____ от </w:t>
      </w:r>
      <w:r>
        <w:t>___________20___ г.</w:t>
      </w:r>
    </w:p>
    <w:p w:rsidR="007D7F43" w:rsidRDefault="007D7F43"/>
    <w:p w:rsidR="007D7F43" w:rsidRDefault="007D7F43"/>
    <w:p w:rsidR="007D7F43" w:rsidRDefault="00864138">
      <w:pPr>
        <w:tabs>
          <w:tab w:val="left" w:pos="3712"/>
        </w:tabs>
        <w:ind w:firstLine="540"/>
        <w:jc w:val="center"/>
        <w:rPr>
          <w:b/>
        </w:rPr>
      </w:pPr>
      <w:r>
        <w:rPr>
          <w:b/>
        </w:rPr>
        <w:t>КАЛЕНДАРНЫЙ ПЛАН РАБОТ</w:t>
      </w:r>
    </w:p>
    <w:p w:rsidR="007D7F43" w:rsidRDefault="00864138">
      <w:pPr>
        <w:tabs>
          <w:tab w:val="left" w:pos="3712"/>
        </w:tabs>
        <w:jc w:val="center"/>
        <w:rPr>
          <w:b/>
        </w:rPr>
      </w:pPr>
      <w:r>
        <w:rPr>
          <w:b/>
        </w:rPr>
        <w:t>на выполнение работ по лесовосстановлению</w:t>
      </w:r>
    </w:p>
    <w:p w:rsidR="007D7F43" w:rsidRDefault="007D7F43">
      <w:pPr>
        <w:tabs>
          <w:tab w:val="left" w:pos="3712"/>
        </w:tabs>
      </w:pPr>
    </w:p>
    <w:tbl>
      <w:tblPr>
        <w:tblW w:w="9574" w:type="dxa"/>
        <w:jc w:val="center"/>
        <w:tblLayout w:type="fixed"/>
        <w:tblLook w:val="01E0" w:firstRow="1" w:lastRow="1" w:firstColumn="1" w:lastColumn="1" w:noHBand="0" w:noVBand="0"/>
      </w:tblPr>
      <w:tblGrid>
        <w:gridCol w:w="1129"/>
        <w:gridCol w:w="3721"/>
        <w:gridCol w:w="2366"/>
        <w:gridCol w:w="2358"/>
      </w:tblGrid>
      <w:tr w:rsidR="007D7F43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  <w:r>
              <w:rPr>
                <w:b/>
              </w:rPr>
              <w:t>№ этапа</w:t>
            </w: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работ 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tabs>
                <w:tab w:val="left" w:pos="3712"/>
              </w:tabs>
              <w:jc w:val="center"/>
              <w:rPr>
                <w:b/>
                <w:u w:val="single"/>
              </w:rPr>
            </w:pPr>
            <w:r>
              <w:rPr>
                <w:b/>
              </w:rPr>
              <w:t xml:space="preserve">Сроки выполнения </w:t>
            </w:r>
            <w:r>
              <w:rPr>
                <w:b/>
                <w:u w:val="single"/>
              </w:rPr>
              <w:t>начало</w:t>
            </w:r>
          </w:p>
          <w:p w:rsidR="007D7F43" w:rsidRDefault="00864138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  <w:r>
              <w:rPr>
                <w:b/>
              </w:rPr>
              <w:t>окончание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Стоимость в рублях </w:t>
            </w:r>
          </w:p>
        </w:tc>
      </w:tr>
      <w:tr w:rsidR="007D7F43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</w:p>
        </w:tc>
      </w:tr>
      <w:tr w:rsidR="007D7F43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43" w:rsidRDefault="007D7F43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</w:p>
        </w:tc>
      </w:tr>
      <w:tr w:rsidR="007D7F43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</w:p>
        </w:tc>
      </w:tr>
      <w:tr w:rsidR="007D7F43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rPr>
                <w:b/>
              </w:rPr>
            </w:pPr>
          </w:p>
        </w:tc>
        <w:tc>
          <w:tcPr>
            <w:tcW w:w="3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864138">
            <w:pPr>
              <w:widowControl w:val="0"/>
              <w:tabs>
                <w:tab w:val="left" w:pos="3712"/>
              </w:tabs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864138">
            <w:pPr>
              <w:widowControl w:val="0"/>
              <w:tabs>
                <w:tab w:val="left" w:pos="3712"/>
              </w:tabs>
              <w:rPr>
                <w:b/>
              </w:rPr>
            </w:pPr>
            <w:r>
              <w:rPr>
                <w:b/>
                <w:u w:val="single"/>
              </w:rPr>
              <w:t xml:space="preserve"> 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F43" w:rsidRDefault="007D7F43">
            <w:pPr>
              <w:widowControl w:val="0"/>
              <w:tabs>
                <w:tab w:val="left" w:pos="3712"/>
              </w:tabs>
              <w:jc w:val="center"/>
              <w:rPr>
                <w:b/>
              </w:rPr>
            </w:pPr>
          </w:p>
        </w:tc>
      </w:tr>
    </w:tbl>
    <w:p w:rsidR="007D7F43" w:rsidRDefault="007D7F43">
      <w:pPr>
        <w:tabs>
          <w:tab w:val="left" w:pos="3712"/>
        </w:tabs>
      </w:pPr>
    </w:p>
    <w:p w:rsidR="007D7F43" w:rsidRDefault="007D7F43"/>
    <w:tbl>
      <w:tblPr>
        <w:tblStyle w:val="aff1"/>
        <w:tblW w:w="10201" w:type="dxa"/>
        <w:tblLayout w:type="fixed"/>
        <w:tblLook w:val="04A0" w:firstRow="1" w:lastRow="0" w:firstColumn="1" w:lastColumn="0" w:noHBand="0" w:noVBand="1"/>
      </w:tblPr>
      <w:tblGrid>
        <w:gridCol w:w="4673"/>
        <w:gridCol w:w="850"/>
        <w:gridCol w:w="4678"/>
      </w:tblGrid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</w:rPr>
            </w:pPr>
            <w:r>
              <w:rPr>
                <w:b/>
              </w:rPr>
              <w:t>Заказчик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jc w:val="center"/>
              <w:rPr>
                <w:b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</w:tr>
      <w:tr w:rsidR="007D7F43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Директор филиала АО «ДРСК» «ЮЯЭС»</w:t>
            </w: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 А.Н. Кулёмин</w:t>
            </w:r>
          </w:p>
          <w:p w:rsidR="007D7F43" w:rsidRDefault="00864138">
            <w:pPr>
              <w:rPr>
                <w:b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sz w:val="26"/>
                <w:szCs w:val="26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  <w:p w:rsidR="007D7F43" w:rsidRDefault="0086413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  </w:t>
            </w:r>
          </w:p>
          <w:p w:rsidR="007D7F43" w:rsidRDefault="00864138">
            <w:pPr>
              <w:rPr>
                <w:b/>
                <w:szCs w:val="20"/>
              </w:rPr>
            </w:pPr>
            <w:r>
              <w:rPr>
                <w:b/>
                <w:sz w:val="20"/>
                <w:szCs w:val="20"/>
              </w:rPr>
              <w:t>М.П.</w:t>
            </w:r>
          </w:p>
          <w:p w:rsidR="007D7F43" w:rsidRDefault="007D7F43">
            <w:pPr>
              <w:rPr>
                <w:b/>
                <w:sz w:val="26"/>
                <w:szCs w:val="26"/>
              </w:rPr>
            </w:pPr>
          </w:p>
        </w:tc>
      </w:tr>
    </w:tbl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/>
    <w:p w:rsidR="007D7F43" w:rsidRDefault="007D7F43">
      <w:pPr>
        <w:sectPr w:rsidR="007D7F43">
          <w:headerReference w:type="default" r:id="rId8"/>
          <w:footerReference w:type="default" r:id="rId9"/>
          <w:pgSz w:w="11906" w:h="16838"/>
          <w:pgMar w:top="766" w:right="707" w:bottom="766" w:left="1134" w:header="709" w:footer="709" w:gutter="0"/>
          <w:cols w:space="720"/>
          <w:formProt w:val="0"/>
          <w:docGrid w:linePitch="360"/>
        </w:sectPr>
      </w:pPr>
    </w:p>
    <w:p w:rsidR="007D7F43" w:rsidRDefault="00864138">
      <w:pPr>
        <w:tabs>
          <w:tab w:val="left" w:pos="3712"/>
        </w:tabs>
        <w:ind w:left="5760" w:firstLine="4163"/>
        <w:jc w:val="right"/>
      </w:pPr>
      <w:r>
        <w:lastRenderedPageBreak/>
        <w:t>Приложение №4</w:t>
      </w:r>
    </w:p>
    <w:p w:rsidR="007D7F43" w:rsidRDefault="00864138">
      <w:pPr>
        <w:tabs>
          <w:tab w:val="left" w:pos="3712"/>
        </w:tabs>
        <w:ind w:left="5760" w:firstLine="4163"/>
        <w:jc w:val="right"/>
      </w:pPr>
      <w:r>
        <w:t>к договору № ______________</w:t>
      </w:r>
    </w:p>
    <w:p w:rsidR="007D7F43" w:rsidRDefault="00864138">
      <w:pPr>
        <w:widowControl w:val="0"/>
        <w:tabs>
          <w:tab w:val="left" w:pos="703"/>
        </w:tabs>
        <w:ind w:left="5760" w:firstLine="4163"/>
        <w:jc w:val="right"/>
        <w:rPr>
          <w:b/>
          <w:i/>
        </w:rPr>
      </w:pPr>
      <w:r>
        <w:t xml:space="preserve">от______. ___________20___г.    </w:t>
      </w:r>
    </w:p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237"/>
        <w:gridCol w:w="384"/>
        <w:gridCol w:w="1116"/>
        <w:gridCol w:w="1252"/>
        <w:gridCol w:w="1116"/>
        <w:gridCol w:w="838"/>
        <w:gridCol w:w="977"/>
        <w:gridCol w:w="839"/>
        <w:gridCol w:w="561"/>
        <w:gridCol w:w="687"/>
        <w:gridCol w:w="567"/>
        <w:gridCol w:w="1391"/>
        <w:gridCol w:w="1253"/>
        <w:gridCol w:w="1253"/>
        <w:gridCol w:w="838"/>
        <w:gridCol w:w="1116"/>
        <w:gridCol w:w="1337"/>
        <w:gridCol w:w="236"/>
      </w:tblGrid>
      <w:tr w:rsidR="007D7F43">
        <w:trPr>
          <w:trHeight w:val="264"/>
        </w:trPr>
        <w:tc>
          <w:tcPr>
            <w:tcW w:w="15998" w:type="dxa"/>
            <w:gridSpan w:val="18"/>
            <w:vAlign w:val="bottom"/>
          </w:tcPr>
          <w:p w:rsidR="007D7F43" w:rsidRDefault="00864138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Информация о контрагенте</w:t>
            </w:r>
          </w:p>
        </w:tc>
      </w:tr>
      <w:tr w:rsidR="007D7F43">
        <w:trPr>
          <w:trHeight w:val="153"/>
        </w:trPr>
        <w:tc>
          <w:tcPr>
            <w:tcW w:w="15998" w:type="dxa"/>
            <w:gridSpan w:val="18"/>
            <w:tcBorders>
              <w:bottom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7D7F43">
        <w:trPr>
          <w:trHeight w:val="235"/>
        </w:trPr>
        <w:tc>
          <w:tcPr>
            <w:tcW w:w="15998" w:type="dxa"/>
            <w:gridSpan w:val="18"/>
            <w:tcBorders>
              <w:bottom w:val="single" w:sz="8" w:space="0" w:color="000000"/>
            </w:tcBorders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(полное </w:t>
            </w:r>
            <w:r>
              <w:rPr>
                <w:i/>
                <w:iCs/>
                <w:sz w:val="16"/>
                <w:szCs w:val="16"/>
              </w:rPr>
              <w:t>наименование организации, представляющей информацию)</w:t>
            </w:r>
          </w:p>
        </w:tc>
      </w:tr>
      <w:tr w:rsidR="007D7F43">
        <w:trPr>
          <w:trHeight w:val="303"/>
        </w:trPr>
        <w:tc>
          <w:tcPr>
            <w:tcW w:w="428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7855" w:type="dxa"/>
            <w:gridSpan w:val="8"/>
            <w:tcBorders>
              <w:top w:val="single" w:sz="8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Информация о цепочке собственников контрагента, включая бенефициаров (в том </w:t>
            </w:r>
            <w:r>
              <w:rPr>
                <w:sz w:val="16"/>
                <w:szCs w:val="16"/>
              </w:rPr>
              <w:t>числе, конечных)</w:t>
            </w:r>
          </w:p>
        </w:tc>
        <w:tc>
          <w:tcPr>
            <w:tcW w:w="1429" w:type="dxa"/>
            <w:gridSpan w:val="2"/>
            <w:vMerge w:val="restart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Информация о подтвержда-ющих документах (наименова-ние, реквизиты и т.д.)</w:t>
            </w:r>
          </w:p>
        </w:tc>
      </w:tr>
      <w:tr w:rsidR="007D7F43">
        <w:trPr>
          <w:trHeight w:val="1526"/>
        </w:trPr>
        <w:tc>
          <w:tcPr>
            <w:tcW w:w="42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7D7F43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128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114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краткое</w:t>
            </w:r>
          </w:p>
        </w:tc>
        <w:tc>
          <w:tcPr>
            <w:tcW w:w="85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ОКВЭД</w:t>
            </w:r>
          </w:p>
        </w:tc>
        <w:tc>
          <w:tcPr>
            <w:tcW w:w="1000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Фамилия, Имя, Отчество руководи</w:t>
            </w:r>
          </w:p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теля</w:t>
            </w:r>
          </w:p>
        </w:tc>
        <w:tc>
          <w:tcPr>
            <w:tcW w:w="858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1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</w:p>
        </w:tc>
        <w:tc>
          <w:tcPr>
            <w:tcW w:w="1286" w:type="dxa"/>
            <w:gridSpan w:val="2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 </w:t>
            </w:r>
          </w:p>
        </w:tc>
        <w:tc>
          <w:tcPr>
            <w:tcW w:w="142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ОГРН</w:t>
            </w:r>
          </w:p>
        </w:tc>
        <w:tc>
          <w:tcPr>
            <w:tcW w:w="1285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/ ФИО</w:t>
            </w:r>
          </w:p>
        </w:tc>
        <w:tc>
          <w:tcPr>
            <w:tcW w:w="1285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Адрес регистрации</w:t>
            </w:r>
          </w:p>
        </w:tc>
        <w:tc>
          <w:tcPr>
            <w:tcW w:w="857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bottom w:val="single" w:sz="8" w:space="0" w:color="000000"/>
              <w:right w:val="single" w:sz="4" w:space="0" w:color="000000"/>
            </w:tcBorders>
            <w:vAlign w:val="center"/>
          </w:tcPr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Руководи-</w:t>
            </w:r>
          </w:p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тель / участник / акционер / бенефици</w:t>
            </w:r>
          </w:p>
          <w:p w:rsidR="007D7F43" w:rsidRDefault="00864138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</w:t>
            </w:r>
          </w:p>
        </w:tc>
        <w:tc>
          <w:tcPr>
            <w:tcW w:w="1429" w:type="dxa"/>
            <w:gridSpan w:val="2"/>
            <w:vMerge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D7F43" w:rsidRDefault="007D7F43">
            <w:pPr>
              <w:widowControl w:val="0"/>
              <w:rPr>
                <w:sz w:val="16"/>
                <w:szCs w:val="16"/>
              </w:rPr>
            </w:pPr>
          </w:p>
        </w:tc>
      </w:tr>
      <w:tr w:rsidR="007D7F43">
        <w:trPr>
          <w:trHeight w:val="550"/>
        </w:trPr>
        <w:tc>
          <w:tcPr>
            <w:tcW w:w="4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1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</w:tr>
      <w:tr w:rsidR="007D7F43">
        <w:trPr>
          <w:trHeight w:val="396"/>
        </w:trPr>
        <w:tc>
          <w:tcPr>
            <w:tcW w:w="42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3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28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1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100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858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  <w:r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  <w:t> </w:t>
            </w:r>
          </w:p>
        </w:tc>
        <w:tc>
          <w:tcPr>
            <w:tcW w:w="571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jc w:val="right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285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144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i/>
                <w:iCs/>
                <w:color w:val="31869B"/>
                <w:sz w:val="16"/>
                <w:szCs w:val="16"/>
              </w:rPr>
            </w:pPr>
          </w:p>
        </w:tc>
      </w:tr>
      <w:tr w:rsidR="007D7F43">
        <w:trPr>
          <w:trHeight w:val="303"/>
        </w:trPr>
        <w:tc>
          <w:tcPr>
            <w:tcW w:w="428" w:type="dxa"/>
            <w:gridSpan w:val="2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3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4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4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7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8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571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6" w:type="dxa"/>
            <w:gridSpan w:val="2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7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285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857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144" w:type="dxa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1429" w:type="dxa"/>
            <w:gridSpan w:val="2"/>
            <w:vAlign w:val="bottom"/>
          </w:tcPr>
          <w:p w:rsidR="007D7F43" w:rsidRDefault="007D7F43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7D7F43">
        <w:trPr>
          <w:trHeight w:val="303"/>
        </w:trPr>
        <w:tc>
          <w:tcPr>
            <w:tcW w:w="15998" w:type="dxa"/>
            <w:gridSpan w:val="18"/>
            <w:vAlign w:val="bottom"/>
          </w:tcPr>
          <w:p w:rsidR="007D7F43" w:rsidRDefault="00864138">
            <w:pPr>
              <w:widowControl w:val="0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 xml:space="preserve">*  </w:t>
            </w:r>
            <w:r>
              <w:rPr>
                <w:rFonts w:ascii="Book Antiqua" w:hAnsi="Book Antiqua"/>
                <w:i/>
                <w:sz w:val="16"/>
                <w:szCs w:val="16"/>
              </w:rPr>
              <w:t xml:space="preserve">Приведенные в таблице </w:t>
            </w:r>
            <w:r>
              <w:rPr>
                <w:rFonts w:ascii="Book Antiqua" w:hAnsi="Book Antiqua"/>
                <w:i/>
                <w:sz w:val="16"/>
                <w:szCs w:val="16"/>
              </w:rPr>
              <w:t>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7D7F43">
        <w:trPr>
          <w:trHeight w:val="130"/>
        </w:trPr>
        <w:tc>
          <w:tcPr>
            <w:tcW w:w="33" w:type="dxa"/>
          </w:tcPr>
          <w:p w:rsidR="007D7F43" w:rsidRDefault="007D7F43">
            <w:pPr>
              <w:widowControl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56" w:type="dxa"/>
            <w:gridSpan w:val="9"/>
          </w:tcPr>
          <w:p w:rsidR="007D7F43" w:rsidRDefault="007D7F43">
            <w:pPr>
              <w:widowControl w:val="0"/>
              <w:rPr>
                <w:b/>
                <w:bCs/>
                <w:sz w:val="16"/>
                <w:szCs w:val="16"/>
              </w:rPr>
            </w:pPr>
          </w:p>
          <w:p w:rsidR="007D7F43" w:rsidRDefault="007D7F43">
            <w:pPr>
              <w:keepNext/>
              <w:widowControl w:val="0"/>
              <w:outlineLvl w:val="1"/>
              <w:rPr>
                <w:sz w:val="18"/>
                <w:szCs w:val="18"/>
              </w:rPr>
            </w:pPr>
          </w:p>
          <w:p w:rsidR="007D7F43" w:rsidRDefault="007D7F43">
            <w:pPr>
              <w:widowControl w:val="0"/>
              <w:rPr>
                <w:sz w:val="20"/>
                <w:szCs w:val="20"/>
              </w:rPr>
            </w:pPr>
          </w:p>
          <w:p w:rsidR="007D7F43" w:rsidRDefault="007D7F43">
            <w:pPr>
              <w:widowControl w:val="0"/>
              <w:tabs>
                <w:tab w:val="right" w:pos="7740"/>
              </w:tabs>
            </w:pPr>
          </w:p>
          <w:p w:rsidR="007D7F43" w:rsidRDefault="007D7F43">
            <w:pPr>
              <w:widowControl w:val="0"/>
              <w:tabs>
                <w:tab w:val="right" w:pos="7740"/>
              </w:tabs>
            </w:pPr>
          </w:p>
          <w:p w:rsidR="007D7F43" w:rsidRDefault="00864138">
            <w:pPr>
              <w:widowControl w:val="0"/>
              <w:tabs>
                <w:tab w:val="right" w:pos="7740"/>
              </w:tabs>
            </w:pPr>
            <w:r>
              <w:t>Заказчик</w:t>
            </w:r>
            <w:r>
              <w:tab/>
            </w:r>
          </w:p>
          <w:p w:rsidR="007D7F43" w:rsidRDefault="00864138">
            <w:pPr>
              <w:widowControl w:val="0"/>
              <w:tabs>
                <w:tab w:val="left" w:pos="3712"/>
              </w:tabs>
            </w:pPr>
            <w:r>
              <w:t>Директор филиала АО «ДРСК» «ХЭС»</w:t>
            </w:r>
          </w:p>
          <w:p w:rsidR="007D7F43" w:rsidRDefault="007D7F43">
            <w:pPr>
              <w:widowControl w:val="0"/>
              <w:tabs>
                <w:tab w:val="left" w:pos="3712"/>
              </w:tabs>
            </w:pPr>
          </w:p>
          <w:p w:rsidR="007D7F43" w:rsidRDefault="00864138">
            <w:pPr>
              <w:widowControl w:val="0"/>
              <w:tabs>
                <w:tab w:val="left" w:pos="3712"/>
              </w:tabs>
            </w:pPr>
            <w:r>
              <w:t>____________________ / Гусев Н.Н. /</w:t>
            </w:r>
          </w:p>
          <w:p w:rsidR="007D7F43" w:rsidRDefault="007D7F43">
            <w:pPr>
              <w:widowControl w:val="0"/>
              <w:tabs>
                <w:tab w:val="left" w:pos="3712"/>
              </w:tabs>
              <w:jc w:val="right"/>
            </w:pPr>
          </w:p>
          <w:p w:rsidR="007D7F43" w:rsidRDefault="00864138">
            <w:pPr>
              <w:widowControl w:val="0"/>
              <w:tabs>
                <w:tab w:val="left" w:pos="3712"/>
              </w:tabs>
            </w:pPr>
            <w:r>
              <w:t>М.П.</w:t>
            </w:r>
          </w:p>
          <w:p w:rsidR="007D7F43" w:rsidRDefault="007D7F43">
            <w:pPr>
              <w:widowControl w:val="0"/>
              <w:rPr>
                <w:bCs/>
              </w:rPr>
            </w:pPr>
          </w:p>
        </w:tc>
        <w:tc>
          <w:tcPr>
            <w:tcW w:w="7959" w:type="dxa"/>
            <w:gridSpan w:val="7"/>
          </w:tcPr>
          <w:p w:rsidR="007D7F43" w:rsidRDefault="007D7F43">
            <w:pPr>
              <w:widowControl w:val="0"/>
              <w:outlineLvl w:val="0"/>
            </w:pPr>
          </w:p>
          <w:p w:rsidR="007D7F43" w:rsidRDefault="007D7F43">
            <w:pPr>
              <w:widowControl w:val="0"/>
              <w:outlineLvl w:val="0"/>
            </w:pPr>
          </w:p>
          <w:p w:rsidR="007D7F43" w:rsidRDefault="007D7F43">
            <w:pPr>
              <w:widowControl w:val="0"/>
              <w:outlineLvl w:val="0"/>
            </w:pPr>
          </w:p>
          <w:p w:rsidR="007D7F43" w:rsidRDefault="007D7F43">
            <w:pPr>
              <w:widowControl w:val="0"/>
              <w:outlineLvl w:val="0"/>
            </w:pPr>
          </w:p>
          <w:p w:rsidR="007D7F43" w:rsidRDefault="00864138">
            <w:pPr>
              <w:widowControl w:val="0"/>
              <w:outlineLvl w:val="0"/>
            </w:pPr>
            <w:r>
              <w:t>Подрядчик</w:t>
            </w:r>
          </w:p>
          <w:p w:rsidR="007D7F43" w:rsidRDefault="00864138">
            <w:pPr>
              <w:widowControl w:val="0"/>
              <w:tabs>
                <w:tab w:val="left" w:pos="3712"/>
              </w:tabs>
            </w:pPr>
            <w:r>
              <w:t>____________________________  /_________</w:t>
            </w:r>
            <w:r>
              <w:t xml:space="preserve"> /</w:t>
            </w:r>
          </w:p>
          <w:p w:rsidR="007D7F43" w:rsidRDefault="00864138">
            <w:pPr>
              <w:widowControl w:val="0"/>
              <w:tabs>
                <w:tab w:val="left" w:pos="3712"/>
              </w:tabs>
            </w:pPr>
            <w:r>
              <w:t>М.П.</w:t>
            </w:r>
          </w:p>
          <w:p w:rsidR="007D7F43" w:rsidRDefault="007D7F43">
            <w:pPr>
              <w:widowControl w:val="0"/>
              <w:rPr>
                <w:bCs/>
              </w:rPr>
            </w:pPr>
          </w:p>
        </w:tc>
        <w:tc>
          <w:tcPr>
            <w:tcW w:w="50" w:type="dxa"/>
          </w:tcPr>
          <w:p w:rsidR="007D7F43" w:rsidRDefault="007D7F43">
            <w:pPr>
              <w:widowControl w:val="0"/>
            </w:pPr>
          </w:p>
        </w:tc>
      </w:tr>
    </w:tbl>
    <w:p w:rsidR="007D7F43" w:rsidRDefault="00864138">
      <w:pPr>
        <w:ind w:left="5760"/>
        <w:sectPr w:rsidR="007D7F43">
          <w:headerReference w:type="default" r:id="rId10"/>
          <w:footerReference w:type="default" r:id="rId11"/>
          <w:pgSz w:w="16838" w:h="11906" w:orient="landscape"/>
          <w:pgMar w:top="1134" w:right="709" w:bottom="766" w:left="567" w:header="709" w:footer="709" w:gutter="0"/>
          <w:cols w:space="720"/>
          <w:formProt w:val="0"/>
          <w:docGrid w:linePitch="360"/>
        </w:sectPr>
      </w:pPr>
      <w:r>
        <w:br w:type="page"/>
      </w:r>
    </w:p>
    <w:p w:rsidR="007D7F43" w:rsidRDefault="00864138">
      <w:pPr>
        <w:tabs>
          <w:tab w:val="left" w:pos="8222"/>
        </w:tabs>
        <w:jc w:val="right"/>
      </w:pPr>
      <w:r>
        <w:lastRenderedPageBreak/>
        <w:t xml:space="preserve">Приложение № 5 </w:t>
      </w:r>
    </w:p>
    <w:p w:rsidR="007D7F43" w:rsidRDefault="00864138">
      <w:pPr>
        <w:tabs>
          <w:tab w:val="left" w:pos="8222"/>
        </w:tabs>
        <w:ind w:firstLine="3402"/>
        <w:jc w:val="right"/>
      </w:pPr>
      <w:r>
        <w:t xml:space="preserve">к Договору возмездного оказания услуг </w:t>
      </w:r>
    </w:p>
    <w:p w:rsidR="007D7F43" w:rsidRDefault="00864138">
      <w:pPr>
        <w:tabs>
          <w:tab w:val="left" w:pos="8222"/>
        </w:tabs>
        <w:ind w:firstLine="3402"/>
        <w:jc w:val="right"/>
      </w:pPr>
      <w:r>
        <w:t>от «____» __________ 20 _ г. № ____</w:t>
      </w:r>
    </w:p>
    <w:p w:rsidR="007D7F43" w:rsidRDefault="007D7F43">
      <w:pPr>
        <w:jc w:val="center"/>
        <w:rPr>
          <w:b/>
          <w:bCs/>
          <w:sz w:val="20"/>
          <w:szCs w:val="16"/>
        </w:rPr>
      </w:pPr>
    </w:p>
    <w:tbl>
      <w:tblPr>
        <w:tblW w:w="10034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2057"/>
        <w:gridCol w:w="990"/>
        <w:gridCol w:w="1324"/>
        <w:gridCol w:w="623"/>
        <w:gridCol w:w="291"/>
        <w:gridCol w:w="889"/>
        <w:gridCol w:w="1350"/>
        <w:gridCol w:w="876"/>
        <w:gridCol w:w="1339"/>
        <w:gridCol w:w="294"/>
      </w:tblGrid>
      <w:tr w:rsidR="007D7F43">
        <w:trPr>
          <w:trHeight w:val="2091"/>
        </w:trPr>
        <w:tc>
          <w:tcPr>
            <w:tcW w:w="10033" w:type="dxa"/>
            <w:gridSpan w:val="10"/>
            <w:shd w:val="clear" w:color="auto" w:fill="auto"/>
            <w:vAlign w:val="bottom"/>
          </w:tcPr>
          <w:p w:rsidR="007D7F43" w:rsidRDefault="007D7F43">
            <w:pPr>
              <w:widowControl w:val="0"/>
              <w:spacing w:after="240"/>
              <w:rPr>
                <w:b/>
                <w:bCs/>
                <w:color w:val="000000"/>
                <w:sz w:val="22"/>
                <w:szCs w:val="22"/>
              </w:rPr>
            </w:pPr>
          </w:p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№ _____</w:t>
            </w:r>
            <w:r>
              <w:rPr>
                <w:color w:val="000000"/>
                <w:sz w:val="22"/>
                <w:szCs w:val="22"/>
              </w:rPr>
              <w:br/>
              <w:t>сдачи-приемки работ по договору № _________от __________ г.</w:t>
            </w:r>
          </w:p>
          <w:p w:rsidR="007D7F43" w:rsidRDefault="00864138">
            <w:pPr>
              <w:widowControl w:val="0"/>
              <w:jc w:val="center"/>
              <w:rPr>
                <w:b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br/>
            </w:r>
            <w:r>
              <w:rPr>
                <w:b/>
              </w:rPr>
              <w:t xml:space="preserve">На выполнение комплекса мероприятий (работ) по лесовосстановлению </w:t>
            </w:r>
          </w:p>
          <w:p w:rsidR="007D7F43" w:rsidRDefault="007D7F43">
            <w:pPr>
              <w:widowControl w:val="0"/>
              <w:spacing w:after="240"/>
              <w:jc w:val="center"/>
              <w:rPr>
                <w:b/>
              </w:rPr>
            </w:pPr>
          </w:p>
          <w:p w:rsidR="007D7F43" w:rsidRDefault="00864138">
            <w:pPr>
              <w:widowControl w:val="0"/>
              <w:spacing w:after="24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br/>
              <w:t xml:space="preserve"> _____________________________________________________________________________________</w:t>
            </w:r>
            <w:r>
              <w:rPr>
                <w:color w:val="000000"/>
                <w:sz w:val="22"/>
                <w:szCs w:val="22"/>
              </w:rPr>
              <w:br/>
              <w:t xml:space="preserve"> для нужд филиала АО «ДРСК» _________________________________________________________</w:t>
            </w:r>
            <w:r>
              <w:rPr>
                <w:color w:val="000000"/>
                <w:sz w:val="22"/>
                <w:szCs w:val="22"/>
              </w:rPr>
              <w:br/>
              <w:t xml:space="preserve">    Этап _____</w:t>
            </w:r>
            <w:r>
              <w:rPr>
                <w:color w:val="000000"/>
                <w:sz w:val="22"/>
                <w:szCs w:val="22"/>
              </w:rPr>
              <w:t>_.  _________________(наименование этапа)____________________________________</w:t>
            </w:r>
          </w:p>
        </w:tc>
      </w:tr>
      <w:tr w:rsidR="007D7F43">
        <w:trPr>
          <w:trHeight w:val="308"/>
        </w:trPr>
        <w:tc>
          <w:tcPr>
            <w:tcW w:w="4371" w:type="dxa"/>
            <w:gridSpan w:val="3"/>
            <w:shd w:val="clear" w:color="auto" w:fill="auto"/>
            <w:vAlign w:val="bottom"/>
          </w:tcPr>
          <w:p w:rsidR="007D7F43" w:rsidRDefault="00864138">
            <w:pPr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Дата составления "___"________20___г.</w:t>
            </w:r>
          </w:p>
        </w:tc>
        <w:tc>
          <w:tcPr>
            <w:tcW w:w="623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dxa"/>
          </w:tcPr>
          <w:p w:rsidR="007D7F43" w:rsidRDefault="007D7F43">
            <w:pPr>
              <w:widowControl w:val="0"/>
            </w:pPr>
          </w:p>
        </w:tc>
      </w:tr>
      <w:tr w:rsidR="007D7F43">
        <w:trPr>
          <w:trHeight w:val="1662"/>
        </w:trPr>
        <w:tc>
          <w:tcPr>
            <w:tcW w:w="10033" w:type="dxa"/>
            <w:gridSpan w:val="10"/>
            <w:shd w:val="clear" w:color="auto" w:fill="auto"/>
          </w:tcPr>
          <w:p w:rsidR="007D7F43" w:rsidRDefault="00864138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Мы, нижеподписавшиеся, представитель Подрядчика – _________________________________, действующий на основании </w:t>
            </w:r>
            <w:r>
              <w:rPr>
                <w:color w:val="000000"/>
                <w:sz w:val="22"/>
                <w:szCs w:val="22"/>
              </w:rPr>
              <w:t>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</w:t>
            </w:r>
            <w:r>
              <w:rPr>
                <w:color w:val="000000"/>
                <w:sz w:val="22"/>
                <w:szCs w:val="22"/>
              </w:rPr>
              <w:t xml:space="preserve"> выполненные работы по этапу __________ удовлетворяют условиям договора и в надлежащем порядке оформлены:</w:t>
            </w:r>
          </w:p>
        </w:tc>
      </w:tr>
      <w:tr w:rsidR="007D7F43">
        <w:trPr>
          <w:trHeight w:val="668"/>
        </w:trPr>
        <w:tc>
          <w:tcPr>
            <w:tcW w:w="20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Уровень цен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Стоимость работ, руб.</w:t>
            </w:r>
          </w:p>
        </w:tc>
        <w:tc>
          <w:tcPr>
            <w:tcW w:w="4029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Выполнено, руб.</w:t>
            </w:r>
          </w:p>
        </w:tc>
        <w:tc>
          <w:tcPr>
            <w:tcW w:w="16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Подлежит оплате, руб.</w:t>
            </w:r>
          </w:p>
        </w:tc>
      </w:tr>
      <w:tr w:rsidR="007D7F43">
        <w:trPr>
          <w:trHeight w:val="727"/>
        </w:trPr>
        <w:tc>
          <w:tcPr>
            <w:tcW w:w="20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всего по договору </w:t>
            </w:r>
          </w:p>
        </w:tc>
        <w:tc>
          <w:tcPr>
            <w:tcW w:w="18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 начала работ 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за отчетный период</w:t>
            </w:r>
          </w:p>
        </w:tc>
        <w:tc>
          <w:tcPr>
            <w:tcW w:w="16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</w:tr>
      <w:tr w:rsidR="007D7F43">
        <w:trPr>
          <w:trHeight w:val="385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текущих ценах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F43">
        <w:trPr>
          <w:trHeight w:val="308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кроме того НДС 20%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F43">
        <w:trPr>
          <w:trHeight w:val="308"/>
        </w:trPr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 с НДС</w:t>
            </w:r>
          </w:p>
        </w:tc>
        <w:tc>
          <w:tcPr>
            <w:tcW w:w="2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3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22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3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7F43" w:rsidRDefault="00864138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7D7F43">
        <w:trPr>
          <w:trHeight w:val="1157"/>
        </w:trPr>
        <w:tc>
          <w:tcPr>
            <w:tcW w:w="10033" w:type="dxa"/>
            <w:gridSpan w:val="10"/>
            <w:shd w:val="clear" w:color="auto" w:fill="auto"/>
          </w:tcPr>
          <w:p w:rsidR="007D7F43" w:rsidRDefault="0086413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Следует к перечислению по акту: _______________ руб. (_____прописью_________________), кроме того НДС 20% – ________________ руб. (__________прописью_________________).</w:t>
            </w:r>
            <w:r>
              <w:rPr>
                <w:color w:val="000000"/>
                <w:sz w:val="22"/>
                <w:szCs w:val="22"/>
              </w:rPr>
              <w:br/>
              <w:t xml:space="preserve">Всего с учетом НДС 20% – </w:t>
            </w:r>
            <w:r>
              <w:rPr>
                <w:color w:val="000000"/>
                <w:sz w:val="22"/>
                <w:szCs w:val="22"/>
              </w:rPr>
              <w:t>____________________ руб. (__________прописью________________).</w:t>
            </w:r>
          </w:p>
        </w:tc>
      </w:tr>
      <w:tr w:rsidR="007D7F43">
        <w:trPr>
          <w:trHeight w:val="308"/>
        </w:trPr>
        <w:tc>
          <w:tcPr>
            <w:tcW w:w="2057" w:type="dxa"/>
            <w:shd w:val="clear" w:color="auto" w:fill="auto"/>
            <w:vAlign w:val="bottom"/>
          </w:tcPr>
          <w:p w:rsidR="007D7F43" w:rsidRDefault="00864138">
            <w:pPr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226" w:type="dxa"/>
            <w:gridSpan w:val="2"/>
            <w:shd w:val="clear" w:color="auto" w:fill="auto"/>
            <w:vAlign w:val="bottom"/>
          </w:tcPr>
          <w:p w:rsidR="007D7F43" w:rsidRDefault="00864138">
            <w:pPr>
              <w:widowControl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Форма акта согласована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dxa"/>
          </w:tcPr>
          <w:p w:rsidR="007D7F43" w:rsidRDefault="007D7F43">
            <w:pPr>
              <w:widowControl w:val="0"/>
            </w:pPr>
          </w:p>
        </w:tc>
      </w:tr>
      <w:tr w:rsidR="007D7F43">
        <w:trPr>
          <w:trHeight w:val="308"/>
        </w:trPr>
        <w:tc>
          <w:tcPr>
            <w:tcW w:w="2057" w:type="dxa"/>
            <w:shd w:val="clear" w:color="auto" w:fill="auto"/>
            <w:vAlign w:val="bottom"/>
          </w:tcPr>
          <w:p w:rsidR="007D7F43" w:rsidRDefault="0086413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23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226" w:type="dxa"/>
            <w:gridSpan w:val="2"/>
            <w:shd w:val="clear" w:color="auto" w:fill="auto"/>
            <w:vAlign w:val="bottom"/>
          </w:tcPr>
          <w:p w:rsidR="007D7F43" w:rsidRDefault="0086413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 Подрядчика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7D7F43" w:rsidRDefault="007D7F43">
            <w:pPr>
              <w:widowContro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dxa"/>
          </w:tcPr>
          <w:p w:rsidR="007D7F43" w:rsidRDefault="007D7F43">
            <w:pPr>
              <w:widowControl w:val="0"/>
            </w:pPr>
          </w:p>
        </w:tc>
      </w:tr>
    </w:tbl>
    <w:tbl>
      <w:tblPr>
        <w:tblpPr w:leftFromText="180" w:rightFromText="180" w:vertAnchor="text" w:horzAnchor="margin" w:tblpY="29"/>
        <w:tblW w:w="9804" w:type="dxa"/>
        <w:tblLayout w:type="fixed"/>
        <w:tblLook w:val="0000" w:firstRow="0" w:lastRow="0" w:firstColumn="0" w:lastColumn="0" w:noHBand="0" w:noVBand="0"/>
      </w:tblPr>
      <w:tblGrid>
        <w:gridCol w:w="5811"/>
        <w:gridCol w:w="3992"/>
      </w:tblGrid>
      <w:tr w:rsidR="007D7F43">
        <w:trPr>
          <w:trHeight w:val="2268"/>
        </w:trPr>
        <w:tc>
          <w:tcPr>
            <w:tcW w:w="5811" w:type="dxa"/>
          </w:tcPr>
          <w:p w:rsidR="007D7F43" w:rsidRDefault="007D7F43">
            <w:pPr>
              <w:widowControl w:val="0"/>
              <w:ind w:left="-27"/>
            </w:pPr>
          </w:p>
          <w:p w:rsidR="007D7F43" w:rsidRDefault="00864138">
            <w:pPr>
              <w:widowControl w:val="0"/>
            </w:pPr>
            <w:r>
              <w:t xml:space="preserve">ЗАКАЗЧИК                                                                    </w:t>
            </w:r>
          </w:p>
          <w:p w:rsidR="007D7F43" w:rsidRDefault="00864138">
            <w:pPr>
              <w:widowControl w:val="0"/>
              <w:jc w:val="both"/>
            </w:pPr>
            <w:r>
              <w:t xml:space="preserve">И.о. директора филиала </w:t>
            </w:r>
            <w:r>
              <w:t>АО «ДРСК» «ХЭС»</w:t>
            </w:r>
          </w:p>
          <w:p w:rsidR="007D7F43" w:rsidRDefault="007D7F43">
            <w:pPr>
              <w:widowControl w:val="0"/>
              <w:jc w:val="both"/>
            </w:pPr>
          </w:p>
          <w:p w:rsidR="007D7F43" w:rsidRDefault="00864138">
            <w:pPr>
              <w:widowControl w:val="0"/>
              <w:tabs>
                <w:tab w:val="left" w:pos="3712"/>
              </w:tabs>
              <w:jc w:val="both"/>
            </w:pPr>
            <w:r>
              <w:t>________________ / С.В. Новиков/</w:t>
            </w:r>
          </w:p>
          <w:p w:rsidR="007D7F43" w:rsidRDefault="007D7F43">
            <w:pPr>
              <w:widowControl w:val="0"/>
              <w:jc w:val="right"/>
            </w:pPr>
          </w:p>
          <w:p w:rsidR="007D7F43" w:rsidRDefault="00864138">
            <w:pPr>
              <w:widowControl w:val="0"/>
              <w:rPr>
                <w:b/>
              </w:rPr>
            </w:pPr>
            <w:r>
              <w:t>М.П.</w:t>
            </w:r>
          </w:p>
          <w:p w:rsidR="007D7F43" w:rsidRDefault="007D7F43">
            <w:pPr>
              <w:widowControl w:val="0"/>
              <w:ind w:left="-27"/>
              <w:jc w:val="center"/>
            </w:pPr>
          </w:p>
        </w:tc>
        <w:tc>
          <w:tcPr>
            <w:tcW w:w="3992" w:type="dxa"/>
          </w:tcPr>
          <w:p w:rsidR="007D7F43" w:rsidRDefault="007D7F43">
            <w:pPr>
              <w:widowControl w:val="0"/>
              <w:jc w:val="center"/>
            </w:pPr>
          </w:p>
          <w:p w:rsidR="007D7F43" w:rsidRDefault="00864138">
            <w:pPr>
              <w:keepNext/>
              <w:widowControl w:val="0"/>
              <w:jc w:val="right"/>
              <w:outlineLvl w:val="1"/>
            </w:pPr>
            <w:r>
              <w:t>ПОДРЯДЧИК:</w:t>
            </w:r>
          </w:p>
          <w:p w:rsidR="007D7F43" w:rsidRDefault="00864138">
            <w:pPr>
              <w:widowControl w:val="0"/>
              <w:jc w:val="right"/>
            </w:pPr>
            <w:r>
              <w:t xml:space="preserve">_____________________________ </w:t>
            </w:r>
          </w:p>
          <w:p w:rsidR="007D7F43" w:rsidRDefault="007D7F43">
            <w:pPr>
              <w:widowControl w:val="0"/>
              <w:jc w:val="right"/>
            </w:pPr>
          </w:p>
          <w:p w:rsidR="007D7F43" w:rsidRDefault="00864138">
            <w:pPr>
              <w:widowControl w:val="0"/>
            </w:pPr>
            <w:r>
              <w:t>______________/_______________ / ________/</w:t>
            </w:r>
          </w:p>
          <w:p w:rsidR="007D7F43" w:rsidRDefault="00864138">
            <w:pPr>
              <w:widowControl w:val="0"/>
              <w:jc w:val="right"/>
              <w:rPr>
                <w:b/>
              </w:rPr>
            </w:pPr>
            <w:r>
              <w:t>М.П.</w:t>
            </w:r>
          </w:p>
          <w:p w:rsidR="007D7F43" w:rsidRDefault="007D7F43">
            <w:pPr>
              <w:widowControl w:val="0"/>
              <w:jc w:val="right"/>
            </w:pPr>
          </w:p>
          <w:p w:rsidR="007D7F43" w:rsidRDefault="007D7F43">
            <w:pPr>
              <w:widowControl w:val="0"/>
              <w:jc w:val="right"/>
            </w:pPr>
          </w:p>
        </w:tc>
      </w:tr>
    </w:tbl>
    <w:tbl>
      <w:tblPr>
        <w:tblW w:w="10051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10051"/>
      </w:tblGrid>
      <w:tr w:rsidR="007D7F43">
        <w:trPr>
          <w:trHeight w:val="531"/>
        </w:trPr>
        <w:tc>
          <w:tcPr>
            <w:tcW w:w="10051" w:type="dxa"/>
            <w:shd w:val="clear" w:color="auto" w:fill="auto"/>
            <w:vAlign w:val="bottom"/>
          </w:tcPr>
          <w:p w:rsidR="007D7F43" w:rsidRDefault="00864138">
            <w:pPr>
              <w:widowControl w:val="0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Дата подписания акта "___"________20___г.</w:t>
            </w:r>
          </w:p>
        </w:tc>
      </w:tr>
    </w:tbl>
    <w:p w:rsidR="007D7F43" w:rsidRDefault="007D7F43"/>
    <w:sectPr w:rsidR="007D7F43">
      <w:headerReference w:type="default" r:id="rId12"/>
      <w:footerReference w:type="default" r:id="rId13"/>
      <w:pgSz w:w="11906" w:h="16838"/>
      <w:pgMar w:top="766" w:right="707" w:bottom="766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138" w:rsidRDefault="00864138">
      <w:r>
        <w:separator/>
      </w:r>
    </w:p>
  </w:endnote>
  <w:endnote w:type="continuationSeparator" w:id="0">
    <w:p w:rsidR="00864138" w:rsidRDefault="0086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F43" w:rsidRDefault="007D7F43">
    <w:pPr>
      <w:pStyle w:val="a9"/>
    </w:pPr>
  </w:p>
  <w:p w:rsidR="007D7F43" w:rsidRDefault="007D7F4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F43" w:rsidRDefault="007D7F43">
    <w:pPr>
      <w:pStyle w:val="a9"/>
    </w:pPr>
  </w:p>
  <w:p w:rsidR="007D7F43" w:rsidRDefault="007D7F4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F43" w:rsidRDefault="007D7F43">
    <w:pPr>
      <w:pStyle w:val="a9"/>
    </w:pPr>
  </w:p>
  <w:p w:rsidR="007D7F43" w:rsidRDefault="007D7F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138" w:rsidRDefault="00864138">
      <w:pPr>
        <w:rPr>
          <w:sz w:val="12"/>
        </w:rPr>
      </w:pPr>
      <w:r>
        <w:separator/>
      </w:r>
    </w:p>
  </w:footnote>
  <w:footnote w:type="continuationSeparator" w:id="0">
    <w:p w:rsidR="00864138" w:rsidRDefault="00864138">
      <w:pPr>
        <w:rPr>
          <w:sz w:val="12"/>
        </w:rPr>
      </w:pPr>
      <w:r>
        <w:continuationSeparator/>
      </w:r>
    </w:p>
  </w:footnote>
  <w:footnote w:id="1">
    <w:p w:rsidR="007D7F43" w:rsidRDefault="00864138">
      <w:pPr>
        <w:pStyle w:val="ad"/>
      </w:pPr>
      <w:r>
        <w:rPr>
          <w:rStyle w:val="af7"/>
        </w:rPr>
        <w:footnoteRef/>
      </w:r>
      <w:r>
        <w:t xml:space="preserve"> Применяется в случае, если Подрядчик</w:t>
      </w:r>
      <w:r>
        <w:t xml:space="preserve"> является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Заказчик попадает под действие постановления Правительства РФ от 11.12.201</w:t>
      </w:r>
      <w:r>
        <w:t>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9267601"/>
      <w:docPartObj>
        <w:docPartGallery w:val="Page Numbers (Top of Page)"/>
        <w:docPartUnique/>
      </w:docPartObj>
    </w:sdtPr>
    <w:sdtEndPr/>
    <w:sdtContent>
      <w:p w:rsidR="007D7F43" w:rsidRDefault="00864138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D18F2">
          <w:rPr>
            <w:noProof/>
          </w:rPr>
          <w:t>2</w:t>
        </w:r>
        <w:r>
          <w:fldChar w:fldCharType="end"/>
        </w:r>
      </w:p>
      <w:p w:rsidR="007D7F43" w:rsidRDefault="00864138">
        <w:pPr>
          <w:pStyle w:val="ab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7109602"/>
      <w:docPartObj>
        <w:docPartGallery w:val="Page Numbers (Top of Page)"/>
        <w:docPartUnique/>
      </w:docPartObj>
    </w:sdtPr>
    <w:sdtEndPr/>
    <w:sdtContent>
      <w:p w:rsidR="007D7F43" w:rsidRDefault="00864138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D18F2">
          <w:rPr>
            <w:noProof/>
          </w:rPr>
          <w:t>19</w:t>
        </w:r>
        <w:r>
          <w:fldChar w:fldCharType="end"/>
        </w:r>
      </w:p>
      <w:p w:rsidR="007D7F43" w:rsidRDefault="00864138">
        <w:pPr>
          <w:pStyle w:val="ab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8514528"/>
      <w:docPartObj>
        <w:docPartGallery w:val="Page Numbers (Top of Page)"/>
        <w:docPartUnique/>
      </w:docPartObj>
    </w:sdtPr>
    <w:sdtEndPr/>
    <w:sdtContent>
      <w:p w:rsidR="007D7F43" w:rsidRDefault="00864138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D18F2">
          <w:rPr>
            <w:noProof/>
          </w:rPr>
          <w:t>20</w:t>
        </w:r>
        <w:r>
          <w:fldChar w:fldCharType="end"/>
        </w:r>
      </w:p>
      <w:p w:rsidR="007D7F43" w:rsidRDefault="00864138">
        <w:pPr>
          <w:pStyle w:val="ab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7665F"/>
    <w:multiLevelType w:val="multilevel"/>
    <w:tmpl w:val="3A50976E"/>
    <w:lvl w:ilvl="0">
      <w:start w:val="14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38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" w15:restartNumberingAfterBreak="0">
    <w:nsid w:val="0DF22A46"/>
    <w:multiLevelType w:val="multilevel"/>
    <w:tmpl w:val="F14A3B14"/>
    <w:lvl w:ilvl="0">
      <w:start w:val="7"/>
      <w:numFmt w:val="decimal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"/>
      <w:lvlText w:val="%1.%2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0"/>
      <w:lvlText w:val="%1.%2.%3"/>
      <w:lvlJc w:val="left"/>
      <w:pPr>
        <w:tabs>
          <w:tab w:val="num" w:pos="1418"/>
        </w:tabs>
        <w:ind w:left="0" w:firstLine="567"/>
      </w:pPr>
      <w:rPr>
        <w:b w:val="0"/>
        <w:bCs w:val="0"/>
        <w:i w:val="0"/>
        <w:iCs w:val="0"/>
      </w:rPr>
    </w:lvl>
    <w:lvl w:ilvl="3">
      <w:start w:val="1"/>
      <w:numFmt w:val="russianLower"/>
      <w:pStyle w:val="-1"/>
      <w:lvlText w:val="%4)"/>
      <w:lvlJc w:val="left"/>
      <w:pPr>
        <w:tabs>
          <w:tab w:val="num" w:pos="1418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2" w15:restartNumberingAfterBreak="0">
    <w:nsid w:val="17C5082D"/>
    <w:multiLevelType w:val="multilevel"/>
    <w:tmpl w:val="C4AA51A6"/>
    <w:lvl w:ilvl="0">
      <w:start w:val="8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3" w15:restartNumberingAfterBreak="0">
    <w:nsid w:val="1B374B28"/>
    <w:multiLevelType w:val="multilevel"/>
    <w:tmpl w:val="18280B0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062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3AB15813"/>
    <w:multiLevelType w:val="multilevel"/>
    <w:tmpl w:val="3E98A770"/>
    <w:lvl w:ilvl="0">
      <w:start w:val="13"/>
      <w:numFmt w:val="decimal"/>
      <w:lvlText w:val="%1."/>
      <w:lvlJc w:val="left"/>
      <w:pPr>
        <w:tabs>
          <w:tab w:val="num" w:pos="0"/>
        </w:tabs>
        <w:ind w:left="27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4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2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9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6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3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0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8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531" w:hanging="180"/>
      </w:pPr>
    </w:lvl>
  </w:abstractNum>
  <w:abstractNum w:abstractNumId="5" w15:restartNumberingAfterBreak="0">
    <w:nsid w:val="3B630C51"/>
    <w:multiLevelType w:val="multilevel"/>
    <w:tmpl w:val="877ADF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C7773F2"/>
    <w:multiLevelType w:val="multilevel"/>
    <w:tmpl w:val="C9289890"/>
    <w:lvl w:ilvl="0">
      <w:start w:val="1"/>
      <w:numFmt w:val="decimal"/>
      <w:lvlText w:val="%1"/>
      <w:lvlJc w:val="left"/>
      <w:pPr>
        <w:tabs>
          <w:tab w:val="num" w:pos="0"/>
        </w:tabs>
        <w:ind w:left="927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3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6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7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422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05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4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31" w:hanging="1800"/>
      </w:pPr>
    </w:lvl>
  </w:abstractNum>
  <w:abstractNum w:abstractNumId="7" w15:restartNumberingAfterBreak="0">
    <w:nsid w:val="6795147D"/>
    <w:multiLevelType w:val="multilevel"/>
    <w:tmpl w:val="626C282A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9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6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4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5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8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7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44" w:hanging="1800"/>
      </w:pPr>
    </w:lvl>
  </w:abstractNum>
  <w:abstractNum w:abstractNumId="8" w15:restartNumberingAfterBreak="0">
    <w:nsid w:val="6BCC3DAD"/>
    <w:multiLevelType w:val="multilevel"/>
    <w:tmpl w:val="B11AA124"/>
    <w:lvl w:ilvl="0">
      <w:start w:val="1"/>
      <w:numFmt w:val="decimal"/>
      <w:lvlText w:val="%1."/>
      <w:lvlJc w:val="left"/>
      <w:pPr>
        <w:tabs>
          <w:tab w:val="num" w:pos="0"/>
        </w:tabs>
        <w:ind w:left="3196" w:hanging="36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1033" w:hanging="465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15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1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20" w:hanging="180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8"/>
  </w:num>
  <w:num w:numId="5">
    <w:abstractNumId w:val="6"/>
  </w:num>
  <w:num w:numId="6">
    <w:abstractNumId w:val="4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F43"/>
    <w:rsid w:val="007D7F43"/>
    <w:rsid w:val="00864138"/>
    <w:rsid w:val="00BD1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9B0E69-7122-4273-A10A-3F955295B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 CYR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4B"/>
    <w:rPr>
      <w:rFonts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905B09"/>
    <w:rPr>
      <w:rFonts w:ascii="Tahoma" w:hAnsi="Tahoma" w:cs="Tahoma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qFormat/>
    <w:rsid w:val="00A072CB"/>
    <w:rPr>
      <w:rFonts w:cs="Times New Roman"/>
      <w:szCs w:val="24"/>
      <w:lang w:eastAsia="ru-RU"/>
    </w:rPr>
  </w:style>
  <w:style w:type="character" w:customStyle="1" w:styleId="a5">
    <w:name w:val="Основной текст Знак"/>
    <w:basedOn w:val="a0"/>
    <w:link w:val="a6"/>
    <w:uiPriority w:val="99"/>
    <w:semiHidden/>
    <w:qFormat/>
    <w:rsid w:val="00241ECE"/>
    <w:rPr>
      <w:rFonts w:cs="Times New Roman"/>
      <w:szCs w:val="24"/>
      <w:lang w:eastAsia="ru-RU"/>
    </w:rPr>
  </w:style>
  <w:style w:type="character" w:styleId="a7">
    <w:name w:val="page number"/>
    <w:qFormat/>
    <w:rsid w:val="0076416A"/>
    <w:rPr>
      <w:rFonts w:ascii="Verdana" w:hAnsi="Verdana" w:cs="Verdana"/>
      <w:lang w:val="en-US" w:eastAsia="en-US" w:bidi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76416A"/>
    <w:rPr>
      <w:rFonts w:cs="Times New Roman"/>
      <w:szCs w:val="24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76416A"/>
    <w:rPr>
      <w:rFonts w:cs="Times New Roman"/>
      <w:szCs w:val="24"/>
      <w:lang w:eastAsia="ru-RU"/>
    </w:rPr>
  </w:style>
  <w:style w:type="character" w:customStyle="1" w:styleId="ac">
    <w:name w:val="Текст сноски Знак"/>
    <w:basedOn w:val="a0"/>
    <w:link w:val="ad"/>
    <w:uiPriority w:val="99"/>
    <w:qFormat/>
    <w:rsid w:val="001D7DDA"/>
    <w:rPr>
      <w:rFonts w:cs="Times New Roman"/>
      <w:sz w:val="20"/>
      <w:szCs w:val="20"/>
      <w:lang w:eastAsia="ru-RU"/>
    </w:rPr>
  </w:style>
  <w:style w:type="character" w:customStyle="1" w:styleId="ae">
    <w:name w:val="Привязка сноски"/>
    <w:rPr>
      <w:rFonts w:ascii="Verdana" w:hAnsi="Verdana" w:cs="Verdana"/>
      <w:vertAlign w:val="superscript"/>
      <w:lang w:val="en-US" w:eastAsia="en-US" w:bidi="ar-SA"/>
    </w:rPr>
  </w:style>
  <w:style w:type="character" w:customStyle="1" w:styleId="FootnoteCharacters">
    <w:name w:val="Footnote Characters"/>
    <w:qFormat/>
    <w:rsid w:val="001D7DDA"/>
    <w:rPr>
      <w:rFonts w:ascii="Verdana" w:hAnsi="Verdana" w:cs="Verdana"/>
      <w:vertAlign w:val="superscript"/>
      <w:lang w:val="en-US" w:eastAsia="en-US" w:bidi="ar-SA"/>
    </w:rPr>
  </w:style>
  <w:style w:type="character" w:customStyle="1" w:styleId="af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6D5E95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qFormat/>
    <w:rsid w:val="00DE5AF6"/>
    <w:rPr>
      <w:sz w:val="16"/>
      <w:szCs w:val="16"/>
    </w:rPr>
  </w:style>
  <w:style w:type="character" w:customStyle="1" w:styleId="af1">
    <w:name w:val="Текст примечания Знак"/>
    <w:basedOn w:val="a0"/>
    <w:link w:val="af2"/>
    <w:uiPriority w:val="99"/>
    <w:semiHidden/>
    <w:qFormat/>
    <w:rsid w:val="00DE5AF6"/>
    <w:rPr>
      <w:rFonts w:cs="Times New Roman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DE5AF6"/>
    <w:rPr>
      <w:rFonts w:cs="Times New Roman"/>
      <w:b/>
      <w:bCs/>
      <w:sz w:val="20"/>
      <w:szCs w:val="20"/>
      <w:lang w:eastAsia="ru-RU"/>
    </w:rPr>
  </w:style>
  <w:style w:type="character" w:customStyle="1" w:styleId="af5">
    <w:name w:val="Абзац списка Знак"/>
    <w:link w:val="af6"/>
    <w:uiPriority w:val="34"/>
    <w:qFormat/>
    <w:locked/>
    <w:rsid w:val="00E30F8A"/>
    <w:rPr>
      <w:rFonts w:cs="Times New Roman"/>
      <w:bCs/>
      <w:iCs/>
      <w:szCs w:val="20"/>
      <w:lang w:eastAsia="ru-RU"/>
    </w:rPr>
  </w:style>
  <w:style w:type="character" w:customStyle="1" w:styleId="-2">
    <w:name w:val="Интернет-ссылка"/>
    <w:uiPriority w:val="99"/>
    <w:unhideWhenUsed/>
    <w:rsid w:val="00367BB4"/>
    <w:rPr>
      <w:color w:val="0000FF"/>
      <w:u w:val="single"/>
    </w:rPr>
  </w:style>
  <w:style w:type="character" w:customStyle="1" w:styleId="af7">
    <w:name w:val="Символ сноски"/>
    <w:qFormat/>
  </w:style>
  <w:style w:type="character" w:customStyle="1" w:styleId="af8">
    <w:name w:val="Символ концевой сноски"/>
    <w:qFormat/>
  </w:style>
  <w:style w:type="paragraph" w:styleId="af9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6">
    <w:name w:val="Body Text"/>
    <w:basedOn w:val="a"/>
    <w:link w:val="a5"/>
    <w:uiPriority w:val="99"/>
    <w:semiHidden/>
    <w:unhideWhenUsed/>
    <w:rsid w:val="00241ECE"/>
    <w:pPr>
      <w:spacing w:after="120"/>
    </w:pPr>
  </w:style>
  <w:style w:type="paragraph" w:styleId="afa">
    <w:name w:val="List"/>
    <w:basedOn w:val="a6"/>
    <w:rPr>
      <w:rFonts w:cs="Lucida Sans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c">
    <w:name w:val="index heading"/>
    <w:basedOn w:val="a"/>
    <w:qFormat/>
    <w:pPr>
      <w:suppressLineNumbers/>
    </w:pPr>
    <w:rPr>
      <w:rFonts w:cs="Lucida Sans"/>
    </w:rPr>
  </w:style>
  <w:style w:type="paragraph" w:styleId="afd">
    <w:name w:val="List Number"/>
    <w:basedOn w:val="a"/>
    <w:autoRedefine/>
    <w:uiPriority w:val="99"/>
    <w:qFormat/>
    <w:rsid w:val="0057093B"/>
    <w:pPr>
      <w:contextualSpacing/>
    </w:pPr>
    <w:rPr>
      <w:rFonts w:eastAsia="Calibri"/>
      <w:szCs w:val="20"/>
    </w:rPr>
  </w:style>
  <w:style w:type="paragraph" w:styleId="af6">
    <w:name w:val="List Paragraph"/>
    <w:basedOn w:val="a"/>
    <w:link w:val="af5"/>
    <w:uiPriority w:val="34"/>
    <w:qFormat/>
    <w:rsid w:val="001C665E"/>
    <w:pPr>
      <w:widowControl w:val="0"/>
      <w:contextualSpacing/>
    </w:pPr>
    <w:rPr>
      <w:bCs/>
      <w:iCs/>
      <w:szCs w:val="20"/>
    </w:rPr>
  </w:style>
  <w:style w:type="paragraph" w:styleId="a4">
    <w:name w:val="Balloon Text"/>
    <w:basedOn w:val="a"/>
    <w:link w:val="a3"/>
    <w:uiPriority w:val="99"/>
    <w:semiHidden/>
    <w:unhideWhenUsed/>
    <w:qFormat/>
    <w:rsid w:val="00905B09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"/>
    <w:qFormat/>
    <w:rsid w:val="00A072CB"/>
    <w:pPr>
      <w:ind w:left="720"/>
      <w:jc w:val="both"/>
    </w:pPr>
  </w:style>
  <w:style w:type="paragraph" w:customStyle="1" w:styleId="afe">
    <w:name w:val="Колонтитул"/>
    <w:basedOn w:val="a"/>
    <w:qFormat/>
  </w:style>
  <w:style w:type="paragraph" w:styleId="a9">
    <w:name w:val="footer"/>
    <w:basedOn w:val="a"/>
    <w:link w:val="a8"/>
    <w:uiPriority w:val="99"/>
    <w:rsid w:val="0076416A"/>
    <w:pPr>
      <w:tabs>
        <w:tab w:val="center" w:pos="4677"/>
        <w:tab w:val="right" w:pos="9355"/>
      </w:tabs>
    </w:pPr>
  </w:style>
  <w:style w:type="paragraph" w:styleId="ab">
    <w:name w:val="header"/>
    <w:basedOn w:val="a"/>
    <w:link w:val="aa"/>
    <w:uiPriority w:val="99"/>
    <w:unhideWhenUsed/>
    <w:rsid w:val="0076416A"/>
    <w:pPr>
      <w:tabs>
        <w:tab w:val="center" w:pos="4677"/>
        <w:tab w:val="right" w:pos="9355"/>
      </w:tabs>
    </w:pPr>
  </w:style>
  <w:style w:type="paragraph" w:styleId="ad">
    <w:name w:val="footnote text"/>
    <w:basedOn w:val="a"/>
    <w:link w:val="ac"/>
    <w:uiPriority w:val="99"/>
    <w:unhideWhenUsed/>
    <w:rsid w:val="001D7DDA"/>
    <w:rPr>
      <w:sz w:val="20"/>
      <w:szCs w:val="20"/>
    </w:rPr>
  </w:style>
  <w:style w:type="paragraph" w:customStyle="1" w:styleId="-0">
    <w:name w:val="Контракт-раздел"/>
    <w:basedOn w:val="a"/>
    <w:next w:val="-"/>
    <w:qFormat/>
    <w:rsid w:val="00F72CA3"/>
    <w:pPr>
      <w:keepNext/>
      <w:numPr>
        <w:ilvl w:val="2"/>
        <w:numId w:val="3"/>
      </w:numPr>
      <w:tabs>
        <w:tab w:val="left" w:pos="0"/>
        <w:tab w:val="left" w:pos="540"/>
      </w:tabs>
      <w:spacing w:before="360" w:after="120"/>
      <w:ind w:firstLine="0"/>
      <w:jc w:val="center"/>
      <w:outlineLvl w:val="2"/>
    </w:pPr>
    <w:rPr>
      <w:b/>
      <w:bCs/>
      <w:smallCaps/>
      <w:sz w:val="28"/>
    </w:rPr>
  </w:style>
  <w:style w:type="paragraph" w:customStyle="1" w:styleId="-">
    <w:name w:val="Контракт-пункт"/>
    <w:basedOn w:val="a"/>
    <w:qFormat/>
    <w:rsid w:val="00F72CA3"/>
    <w:pPr>
      <w:numPr>
        <w:ilvl w:val="1"/>
        <w:numId w:val="3"/>
      </w:numPr>
      <w:tabs>
        <w:tab w:val="left" w:pos="1134"/>
      </w:tabs>
      <w:ind w:left="1134" w:hanging="1134"/>
      <w:jc w:val="both"/>
    </w:pPr>
    <w:rPr>
      <w:sz w:val="28"/>
    </w:rPr>
  </w:style>
  <w:style w:type="paragraph" w:customStyle="1" w:styleId="-1">
    <w:name w:val="Контракт-подпункт"/>
    <w:basedOn w:val="a"/>
    <w:qFormat/>
    <w:rsid w:val="00F72CA3"/>
    <w:pPr>
      <w:numPr>
        <w:ilvl w:val="3"/>
        <w:numId w:val="3"/>
      </w:numPr>
      <w:tabs>
        <w:tab w:val="left" w:pos="1134"/>
      </w:tabs>
      <w:ind w:left="1134" w:hanging="1134"/>
      <w:jc w:val="both"/>
    </w:pPr>
    <w:rPr>
      <w:sz w:val="28"/>
    </w:rPr>
  </w:style>
  <w:style w:type="paragraph" w:styleId="af2">
    <w:name w:val="annotation text"/>
    <w:basedOn w:val="a"/>
    <w:link w:val="af1"/>
    <w:uiPriority w:val="99"/>
    <w:semiHidden/>
    <w:unhideWhenUsed/>
    <w:qFormat/>
    <w:rsid w:val="00DE5AF6"/>
    <w:rPr>
      <w:sz w:val="20"/>
      <w:szCs w:val="2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DE5AF6"/>
    <w:rPr>
      <w:b/>
      <w:bCs/>
    </w:rPr>
  </w:style>
  <w:style w:type="paragraph" w:styleId="aff">
    <w:name w:val="Normal (Web)"/>
    <w:basedOn w:val="a"/>
    <w:uiPriority w:val="99"/>
    <w:qFormat/>
    <w:rsid w:val="003A160A"/>
    <w:pPr>
      <w:spacing w:beforeAutospacing="1" w:afterAutospacing="1"/>
    </w:pPr>
  </w:style>
  <w:style w:type="paragraph" w:styleId="aff0">
    <w:name w:val="No Spacing"/>
    <w:uiPriority w:val="1"/>
    <w:qFormat/>
    <w:rsid w:val="00FF1F4B"/>
    <w:rPr>
      <w:rFonts w:cs="Times New Roman"/>
      <w:szCs w:val="24"/>
      <w:lang w:eastAsia="ru-RU"/>
    </w:rPr>
  </w:style>
  <w:style w:type="paragraph" w:customStyle="1" w:styleId="ConsNormal">
    <w:name w:val="ConsNormal"/>
    <w:qFormat/>
    <w:rsid w:val="00EF181E"/>
    <w:pPr>
      <w:widowControl w:val="0"/>
      <w:ind w:right="19772" w:firstLine="720"/>
    </w:pPr>
    <w:rPr>
      <w:rFonts w:ascii="Arial" w:hAnsi="Arial" w:cs="Arial"/>
      <w:sz w:val="20"/>
      <w:szCs w:val="20"/>
      <w:lang w:eastAsia="ru-RU"/>
    </w:rPr>
  </w:style>
  <w:style w:type="table" w:styleId="aff1">
    <w:name w:val="Table Grid"/>
    <w:basedOn w:val="a1"/>
    <w:rsid w:val="00E10476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44B44-2785-4026-AD9E-FCECF3CF0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7108</Words>
  <Characters>40518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Лисина Ирина Юрьевна</dc:creator>
  <dc:description/>
  <cp:lastModifiedBy>Чувашова Ольга Викторовна</cp:lastModifiedBy>
  <cp:revision>2</cp:revision>
  <cp:lastPrinted>2022-08-24T06:35:00Z</cp:lastPrinted>
  <dcterms:created xsi:type="dcterms:W3CDTF">2023-10-20T07:40:00Z</dcterms:created>
  <dcterms:modified xsi:type="dcterms:W3CDTF">2023-10-20T07:40:00Z</dcterms:modified>
  <dc:language>ru-RU</dc:language>
</cp:coreProperties>
</file>